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E87" w:rsidRPr="00375080" w:rsidRDefault="00375080" w:rsidP="00F11E87">
      <w:pPr>
        <w:jc w:val="center"/>
        <w:rPr>
          <w:rFonts w:asciiTheme="minorHAnsi" w:hAnsiTheme="minorHAnsi" w:cstheme="minorHAnsi"/>
          <w:b/>
          <w:sz w:val="20"/>
          <w:szCs w:val="20"/>
        </w:rPr>
      </w:pPr>
      <w:r>
        <w:rPr>
          <w:rFonts w:asciiTheme="minorHAnsi" w:hAnsiTheme="minorHAnsi" w:cstheme="minorHAnsi"/>
          <w:b/>
          <w:sz w:val="20"/>
          <w:szCs w:val="20"/>
        </w:rPr>
        <w:t>JOB DESCRIPTION</w:t>
      </w:r>
    </w:p>
    <w:p w:rsidR="00F11E87" w:rsidRPr="00375080" w:rsidRDefault="00F11E87" w:rsidP="00F11E87">
      <w:pPr>
        <w:jc w:val="center"/>
        <w:rPr>
          <w:rFonts w:asciiTheme="minorHAnsi" w:hAnsiTheme="minorHAnsi" w:cstheme="minorHAnsi"/>
          <w:b/>
          <w:sz w:val="20"/>
          <w:szCs w:val="20"/>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245"/>
      </w:tblGrid>
      <w:tr w:rsidR="00F11E87" w:rsidRPr="00375080" w:rsidTr="00F11E87">
        <w:tc>
          <w:tcPr>
            <w:tcW w:w="4678" w:type="dxa"/>
          </w:tcPr>
          <w:p w:rsidR="009C3B56" w:rsidRPr="00375080" w:rsidRDefault="00F11E87" w:rsidP="009C3B56">
            <w:pPr>
              <w:jc w:val="both"/>
              <w:rPr>
                <w:rFonts w:asciiTheme="minorHAnsi" w:hAnsiTheme="minorHAnsi" w:cstheme="minorHAnsi"/>
                <w:sz w:val="20"/>
                <w:szCs w:val="20"/>
              </w:rPr>
            </w:pPr>
            <w:r w:rsidRPr="00375080">
              <w:rPr>
                <w:rFonts w:asciiTheme="minorHAnsi" w:hAnsiTheme="minorHAnsi" w:cstheme="minorHAnsi"/>
                <w:b/>
                <w:sz w:val="20"/>
                <w:szCs w:val="20"/>
              </w:rPr>
              <w:t>Job Title</w:t>
            </w:r>
            <w:r w:rsidRPr="00375080">
              <w:rPr>
                <w:rFonts w:asciiTheme="minorHAnsi" w:hAnsiTheme="minorHAnsi" w:cstheme="minorHAnsi"/>
                <w:sz w:val="20"/>
                <w:szCs w:val="20"/>
              </w:rPr>
              <w:t xml:space="preserve">: </w:t>
            </w:r>
            <w:r w:rsidR="006948FD">
              <w:rPr>
                <w:rFonts w:asciiTheme="minorHAnsi" w:hAnsiTheme="minorHAnsi" w:cstheme="minorHAnsi"/>
                <w:sz w:val="20"/>
                <w:szCs w:val="20"/>
              </w:rPr>
              <w:t>Researcher</w:t>
            </w:r>
          </w:p>
          <w:p w:rsidR="00F11E87" w:rsidRPr="00375080" w:rsidRDefault="00F11E87" w:rsidP="009C3B56">
            <w:pPr>
              <w:jc w:val="both"/>
              <w:rPr>
                <w:rFonts w:asciiTheme="minorHAnsi" w:hAnsiTheme="minorHAnsi" w:cstheme="minorHAnsi"/>
                <w:sz w:val="20"/>
                <w:szCs w:val="20"/>
              </w:rPr>
            </w:pPr>
          </w:p>
        </w:tc>
        <w:tc>
          <w:tcPr>
            <w:tcW w:w="5245" w:type="dxa"/>
          </w:tcPr>
          <w:p w:rsidR="00F11E87" w:rsidRPr="00375080" w:rsidRDefault="009C3B56" w:rsidP="009C3B56">
            <w:pPr>
              <w:jc w:val="both"/>
              <w:rPr>
                <w:rFonts w:asciiTheme="minorHAnsi" w:hAnsiTheme="minorHAnsi" w:cstheme="minorHAnsi"/>
                <w:sz w:val="20"/>
                <w:szCs w:val="20"/>
              </w:rPr>
            </w:pPr>
            <w:r w:rsidRPr="00375080">
              <w:rPr>
                <w:rFonts w:asciiTheme="minorHAnsi" w:hAnsiTheme="minorHAnsi" w:cstheme="minorHAnsi"/>
                <w:b/>
                <w:sz w:val="20"/>
                <w:szCs w:val="20"/>
              </w:rPr>
              <w:t>Company /</w:t>
            </w:r>
            <w:r w:rsidR="00F11E87" w:rsidRPr="00375080">
              <w:rPr>
                <w:rFonts w:asciiTheme="minorHAnsi" w:hAnsiTheme="minorHAnsi" w:cstheme="minorHAnsi"/>
                <w:b/>
                <w:sz w:val="20"/>
                <w:szCs w:val="20"/>
              </w:rPr>
              <w:t>Department:</w:t>
            </w:r>
            <w:r w:rsidR="00F11E87" w:rsidRPr="00375080">
              <w:rPr>
                <w:rFonts w:asciiTheme="minorHAnsi" w:hAnsiTheme="minorHAnsi" w:cstheme="minorHAnsi"/>
                <w:sz w:val="20"/>
                <w:szCs w:val="20"/>
              </w:rPr>
              <w:t xml:space="preserve"> </w:t>
            </w:r>
            <w:r w:rsidR="00453F15">
              <w:rPr>
                <w:rFonts w:asciiTheme="minorHAnsi" w:hAnsiTheme="minorHAnsi" w:cstheme="minorHAnsi"/>
                <w:sz w:val="20"/>
                <w:szCs w:val="20"/>
              </w:rPr>
              <w:t xml:space="preserve">Shine </w:t>
            </w:r>
            <w:r w:rsidR="00375080" w:rsidRPr="00375080">
              <w:rPr>
                <w:rFonts w:asciiTheme="minorHAnsi" w:hAnsiTheme="minorHAnsi" w:cstheme="minorHAnsi"/>
                <w:sz w:val="20"/>
                <w:szCs w:val="20"/>
              </w:rPr>
              <w:t>Network</w:t>
            </w:r>
          </w:p>
          <w:p w:rsidR="00F11E87" w:rsidRPr="00375080" w:rsidRDefault="00F11E87" w:rsidP="009C3B56">
            <w:pPr>
              <w:rPr>
                <w:rFonts w:asciiTheme="minorHAnsi" w:hAnsiTheme="minorHAnsi" w:cstheme="minorHAnsi"/>
                <w:sz w:val="20"/>
                <w:szCs w:val="20"/>
              </w:rPr>
            </w:pPr>
          </w:p>
        </w:tc>
      </w:tr>
      <w:tr w:rsidR="00F11E87" w:rsidRPr="00375080" w:rsidTr="00F11E87">
        <w:tc>
          <w:tcPr>
            <w:tcW w:w="4678" w:type="dxa"/>
          </w:tcPr>
          <w:p w:rsidR="00F11E87" w:rsidRPr="00375080" w:rsidRDefault="00F11E87" w:rsidP="009C3B56">
            <w:pPr>
              <w:rPr>
                <w:rFonts w:asciiTheme="minorHAnsi" w:hAnsiTheme="minorHAnsi" w:cstheme="minorHAnsi"/>
                <w:sz w:val="20"/>
                <w:szCs w:val="20"/>
              </w:rPr>
            </w:pPr>
            <w:r w:rsidRPr="00375080">
              <w:rPr>
                <w:rFonts w:asciiTheme="minorHAnsi" w:hAnsiTheme="minorHAnsi" w:cstheme="minorHAnsi"/>
                <w:b/>
                <w:sz w:val="20"/>
                <w:szCs w:val="20"/>
              </w:rPr>
              <w:t>Reports to:</w:t>
            </w:r>
            <w:r w:rsidRPr="00375080">
              <w:rPr>
                <w:rFonts w:asciiTheme="minorHAnsi" w:hAnsiTheme="minorHAnsi" w:cstheme="minorHAnsi"/>
                <w:sz w:val="20"/>
                <w:szCs w:val="20"/>
              </w:rPr>
              <w:t xml:space="preserve"> </w:t>
            </w:r>
            <w:r w:rsidR="00B631DF">
              <w:rPr>
                <w:rFonts w:asciiTheme="minorHAnsi" w:hAnsiTheme="minorHAnsi" w:cstheme="minorHAnsi"/>
                <w:sz w:val="20"/>
                <w:szCs w:val="20"/>
              </w:rPr>
              <w:t xml:space="preserve">Kevin Mundye, Executive Producer </w:t>
            </w:r>
          </w:p>
          <w:p w:rsidR="00F11E87" w:rsidRPr="00375080" w:rsidRDefault="00F11E87" w:rsidP="009C3B56">
            <w:pPr>
              <w:rPr>
                <w:rFonts w:asciiTheme="minorHAnsi" w:hAnsiTheme="minorHAnsi" w:cstheme="minorHAnsi"/>
                <w:sz w:val="20"/>
                <w:szCs w:val="20"/>
              </w:rPr>
            </w:pPr>
          </w:p>
        </w:tc>
        <w:tc>
          <w:tcPr>
            <w:tcW w:w="5245" w:type="dxa"/>
          </w:tcPr>
          <w:p w:rsidR="00F11E87" w:rsidRPr="00375080" w:rsidRDefault="00071008" w:rsidP="009C3B56">
            <w:pPr>
              <w:jc w:val="both"/>
              <w:rPr>
                <w:rFonts w:asciiTheme="minorHAnsi" w:hAnsiTheme="minorHAnsi" w:cstheme="minorHAnsi"/>
                <w:sz w:val="20"/>
                <w:szCs w:val="20"/>
              </w:rPr>
            </w:pPr>
            <w:r w:rsidRPr="00375080">
              <w:rPr>
                <w:rFonts w:asciiTheme="minorHAnsi" w:hAnsiTheme="minorHAnsi" w:cstheme="minorHAnsi"/>
                <w:b/>
                <w:sz w:val="20"/>
                <w:szCs w:val="20"/>
              </w:rPr>
              <w:t>Location</w:t>
            </w:r>
            <w:r w:rsidR="00F11E87" w:rsidRPr="00375080">
              <w:rPr>
                <w:rFonts w:asciiTheme="minorHAnsi" w:hAnsiTheme="minorHAnsi" w:cstheme="minorHAnsi"/>
                <w:b/>
                <w:sz w:val="20"/>
                <w:szCs w:val="20"/>
              </w:rPr>
              <w:t>:</w:t>
            </w:r>
            <w:r w:rsidR="00F11E87" w:rsidRPr="00375080">
              <w:rPr>
                <w:rFonts w:asciiTheme="minorHAnsi" w:hAnsiTheme="minorHAnsi" w:cstheme="minorHAnsi"/>
                <w:sz w:val="20"/>
                <w:szCs w:val="20"/>
              </w:rPr>
              <w:t xml:space="preserve"> </w:t>
            </w:r>
            <w:r w:rsidR="00375080" w:rsidRPr="00375080">
              <w:rPr>
                <w:rFonts w:asciiTheme="minorHAnsi" w:hAnsiTheme="minorHAnsi" w:cstheme="minorHAnsi"/>
                <w:sz w:val="20"/>
                <w:szCs w:val="20"/>
              </w:rPr>
              <w:t>Primrose</w:t>
            </w:r>
            <w:r w:rsidR="00375080" w:rsidRPr="00375080">
              <w:rPr>
                <w:rFonts w:asciiTheme="minorHAnsi" w:hAnsiTheme="minorHAnsi" w:cstheme="minorHAnsi"/>
                <w:b/>
                <w:sz w:val="20"/>
                <w:szCs w:val="20"/>
              </w:rPr>
              <w:t xml:space="preserve"> </w:t>
            </w:r>
            <w:r w:rsidR="007E6BE6" w:rsidRPr="007E6BE6">
              <w:rPr>
                <w:rFonts w:asciiTheme="minorHAnsi" w:hAnsiTheme="minorHAnsi" w:cstheme="minorHAnsi"/>
                <w:sz w:val="20"/>
                <w:szCs w:val="20"/>
              </w:rPr>
              <w:t>Studios</w:t>
            </w:r>
          </w:p>
        </w:tc>
      </w:tr>
    </w:tbl>
    <w:p w:rsidR="00F11E87" w:rsidRPr="00375080" w:rsidRDefault="00F11E87" w:rsidP="00F11E87">
      <w:pPr>
        <w:jc w:val="both"/>
        <w:rPr>
          <w:rFonts w:asciiTheme="minorHAnsi" w:hAnsiTheme="minorHAnsi" w:cstheme="minorHAnsi"/>
          <w:sz w:val="20"/>
          <w:szCs w:val="20"/>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F11E87" w:rsidRPr="00375080" w:rsidTr="00F11E87">
        <w:trPr>
          <w:trHeight w:val="765"/>
        </w:trPr>
        <w:tc>
          <w:tcPr>
            <w:tcW w:w="9923" w:type="dxa"/>
          </w:tcPr>
          <w:p w:rsidR="00F11E87" w:rsidRPr="00375080" w:rsidRDefault="00F11E87" w:rsidP="009C3B56">
            <w:pPr>
              <w:jc w:val="both"/>
              <w:rPr>
                <w:rFonts w:asciiTheme="minorHAnsi" w:hAnsiTheme="minorHAnsi" w:cstheme="minorHAnsi"/>
                <w:b/>
                <w:sz w:val="20"/>
                <w:szCs w:val="20"/>
              </w:rPr>
            </w:pPr>
            <w:r w:rsidRPr="00375080">
              <w:rPr>
                <w:rFonts w:asciiTheme="minorHAnsi" w:hAnsiTheme="minorHAnsi" w:cstheme="minorHAnsi"/>
                <w:b/>
                <w:sz w:val="20"/>
                <w:szCs w:val="20"/>
              </w:rPr>
              <w:t>JOB PURPOSE</w:t>
            </w:r>
            <w:r w:rsidR="009C3B56" w:rsidRPr="00375080">
              <w:rPr>
                <w:rFonts w:asciiTheme="minorHAnsi" w:hAnsiTheme="minorHAnsi" w:cstheme="minorHAnsi"/>
                <w:b/>
                <w:sz w:val="20"/>
                <w:szCs w:val="20"/>
              </w:rPr>
              <w:t xml:space="preserve"> OUTLINE:</w:t>
            </w:r>
          </w:p>
          <w:p w:rsidR="006921A6" w:rsidRPr="00B631DF" w:rsidRDefault="006921A6" w:rsidP="00375080">
            <w:pPr>
              <w:widowControl w:val="0"/>
              <w:autoSpaceDE w:val="0"/>
              <w:autoSpaceDN w:val="0"/>
              <w:adjustRightInd w:val="0"/>
              <w:rPr>
                <w:rFonts w:asciiTheme="minorHAnsi" w:hAnsiTheme="minorHAnsi" w:cstheme="minorHAnsi"/>
                <w:sz w:val="20"/>
                <w:szCs w:val="20"/>
                <w:lang w:val="en-US"/>
              </w:rPr>
            </w:pPr>
          </w:p>
          <w:p w:rsidR="006921A6" w:rsidRPr="00B631DF" w:rsidRDefault="006921A6" w:rsidP="006921A6">
            <w:pPr>
              <w:jc w:val="both"/>
              <w:rPr>
                <w:rFonts w:asciiTheme="minorHAnsi" w:hAnsiTheme="minorHAnsi"/>
                <w:sz w:val="20"/>
                <w:szCs w:val="20"/>
              </w:rPr>
            </w:pPr>
            <w:r w:rsidRPr="00B631DF">
              <w:rPr>
                <w:rFonts w:asciiTheme="minorHAnsi" w:hAnsiTheme="minorHAnsi"/>
                <w:b/>
                <w:sz w:val="20"/>
                <w:szCs w:val="20"/>
              </w:rPr>
              <w:t xml:space="preserve">Shine </w:t>
            </w:r>
            <w:r w:rsidRPr="00B631DF">
              <w:rPr>
                <w:rFonts w:asciiTheme="minorHAnsi" w:hAnsiTheme="minorHAnsi"/>
                <w:b/>
                <w:color w:val="000000" w:themeColor="text1"/>
                <w:sz w:val="20"/>
                <w:szCs w:val="20"/>
              </w:rPr>
              <w:t>Network</w:t>
            </w:r>
            <w:r w:rsidRPr="00B631DF">
              <w:rPr>
                <w:rFonts w:asciiTheme="minorHAnsi" w:hAnsiTheme="minorHAnsi"/>
                <w:color w:val="000000" w:themeColor="text1"/>
                <w:sz w:val="20"/>
                <w:szCs w:val="20"/>
              </w:rPr>
              <w:t xml:space="preserve"> exists to maximise the value of everything that Shine Group creates. We are </w:t>
            </w:r>
            <w:r w:rsidRPr="00B631DF">
              <w:rPr>
                <w:rStyle w:val="wholecontent"/>
                <w:rFonts w:asciiTheme="minorHAnsi" w:hAnsiTheme="minorHAnsi" w:cs="Arial"/>
                <w:color w:val="000000" w:themeColor="text1"/>
                <w:sz w:val="20"/>
                <w:szCs w:val="20"/>
              </w:rPr>
              <w:t xml:space="preserve">responsible for the international development, acceleration and editorial stewardship of group formats such as </w:t>
            </w:r>
            <w:proofErr w:type="spellStart"/>
            <w:r w:rsidRPr="00B631DF">
              <w:rPr>
                <w:rFonts w:asciiTheme="minorHAnsi" w:hAnsiTheme="minorHAnsi"/>
                <w:color w:val="000000" w:themeColor="text1"/>
                <w:sz w:val="20"/>
                <w:szCs w:val="20"/>
              </w:rPr>
              <w:t>Masterchef</w:t>
            </w:r>
            <w:proofErr w:type="spellEnd"/>
            <w:r w:rsidRPr="00B631DF">
              <w:rPr>
                <w:rFonts w:asciiTheme="minorHAnsi" w:hAnsiTheme="minorHAnsi"/>
                <w:sz w:val="20"/>
                <w:szCs w:val="20"/>
              </w:rPr>
              <w:t>, The Biggest Loser, Got To Dance, One Born Every Minute and Clash of the Choirs amongst others. It is our role to manage cross-group collaboration across format development, production and acquisitions to ensure that the best ideas are shared throughout the Group, to help them get on air and be brilliantly taken care off as they roll out around the world. Network is an exciting part of Shine Group, working on hugely successful shows and with the best producers in the world.</w:t>
            </w:r>
          </w:p>
          <w:p w:rsidR="006921A6" w:rsidRPr="00B631DF" w:rsidRDefault="006921A6" w:rsidP="006921A6">
            <w:pPr>
              <w:jc w:val="both"/>
              <w:rPr>
                <w:rFonts w:asciiTheme="minorHAnsi" w:hAnsiTheme="minorHAnsi"/>
                <w:sz w:val="20"/>
                <w:szCs w:val="20"/>
              </w:rPr>
            </w:pPr>
          </w:p>
          <w:p w:rsidR="00B631DF" w:rsidRPr="00B631DF" w:rsidRDefault="006921A6" w:rsidP="00B631DF">
            <w:pPr>
              <w:rPr>
                <w:rFonts w:asciiTheme="minorHAnsi" w:eastAsiaTheme="minorEastAsia" w:hAnsiTheme="minorHAnsi" w:cstheme="minorBidi"/>
                <w:sz w:val="20"/>
                <w:szCs w:val="20"/>
                <w:lang w:val="en-GB" w:eastAsia="en-GB"/>
              </w:rPr>
            </w:pPr>
            <w:r w:rsidRPr="00B631DF">
              <w:rPr>
                <w:rFonts w:asciiTheme="minorHAnsi" w:hAnsiTheme="minorHAnsi" w:cstheme="minorHAnsi"/>
                <w:sz w:val="20"/>
                <w:szCs w:val="20"/>
                <w:lang w:val="en-US"/>
              </w:rPr>
              <w:t xml:space="preserve">The Shine Network production team works with the various creative and production teams from across the entire group companies and with other external countries/producers.  </w:t>
            </w:r>
            <w:r w:rsidR="00B631DF" w:rsidRPr="00B631DF">
              <w:rPr>
                <w:rFonts w:asciiTheme="minorHAnsi" w:eastAsiaTheme="minorEastAsia" w:hAnsiTheme="minorHAnsi" w:cstheme="minorBidi"/>
                <w:sz w:val="20"/>
                <w:szCs w:val="20"/>
                <w:lang w:val="en-GB" w:eastAsia="en-GB"/>
              </w:rPr>
              <w:t xml:space="preserve">The Role of </w:t>
            </w:r>
            <w:r w:rsidR="00B631DF" w:rsidRPr="00B631DF">
              <w:rPr>
                <w:rFonts w:asciiTheme="minorHAnsi" w:eastAsiaTheme="minorEastAsia" w:hAnsiTheme="minorHAnsi" w:cstheme="minorBidi"/>
                <w:b/>
                <w:sz w:val="20"/>
                <w:szCs w:val="20"/>
                <w:lang w:val="en-GB" w:eastAsia="en-GB"/>
              </w:rPr>
              <w:t>Researcher</w:t>
            </w:r>
            <w:r w:rsidR="00B631DF" w:rsidRPr="00B631DF">
              <w:rPr>
                <w:rFonts w:asciiTheme="minorHAnsi" w:eastAsiaTheme="minorEastAsia" w:hAnsiTheme="minorHAnsi" w:cstheme="minorBidi"/>
                <w:sz w:val="20"/>
                <w:szCs w:val="20"/>
                <w:lang w:val="en-GB" w:eastAsia="en-GB"/>
              </w:rPr>
              <w:t xml:space="preserve"> within Shine Network is to assist the International Production Team as they consult on and help roll-out Shine Group’s Priority Formats. </w:t>
            </w:r>
            <w:r w:rsidR="008E75D3" w:rsidRPr="00B631DF">
              <w:rPr>
                <w:rFonts w:asciiTheme="minorHAnsi" w:hAnsiTheme="minorHAnsi"/>
                <w:sz w:val="20"/>
                <w:szCs w:val="20"/>
              </w:rPr>
              <w:t xml:space="preserve">The </w:t>
            </w:r>
            <w:r w:rsidR="008E75D3" w:rsidRPr="00B631DF">
              <w:rPr>
                <w:rFonts w:asciiTheme="minorHAnsi" w:hAnsiTheme="minorHAnsi"/>
                <w:b/>
                <w:sz w:val="20"/>
                <w:szCs w:val="20"/>
              </w:rPr>
              <w:t>Researcher</w:t>
            </w:r>
            <w:r w:rsidR="008E75D3" w:rsidRPr="00B631DF">
              <w:rPr>
                <w:rFonts w:asciiTheme="minorHAnsi" w:hAnsiTheme="minorHAnsi"/>
                <w:sz w:val="20"/>
                <w:szCs w:val="20"/>
              </w:rPr>
              <w:t xml:space="preserve"> role sits at the heart of Shine Network and </w:t>
            </w:r>
            <w:r w:rsidR="008E75D3" w:rsidRPr="00B631DF">
              <w:rPr>
                <w:rFonts w:asciiTheme="minorHAnsi" w:hAnsiTheme="minorHAnsi" w:cstheme="minorHAnsi"/>
                <w:sz w:val="20"/>
                <w:szCs w:val="20"/>
                <w:lang w:val="en-US"/>
              </w:rPr>
              <w:t>would form part of a team supporting productions, advising, gathering and coordinating information on shows, organizing trips and events, capturing everything in a comprehensive, useful and informative bible.</w:t>
            </w:r>
            <w:r w:rsidR="00B631DF" w:rsidRPr="00B631DF">
              <w:rPr>
                <w:rFonts w:asciiTheme="minorHAnsi" w:hAnsiTheme="minorHAnsi" w:cstheme="minorHAnsi"/>
                <w:sz w:val="20"/>
                <w:szCs w:val="20"/>
                <w:lang w:val="en-US"/>
              </w:rPr>
              <w:t xml:space="preserve"> </w:t>
            </w:r>
          </w:p>
          <w:p w:rsidR="008E75D3" w:rsidRPr="008E75D3" w:rsidRDefault="008E75D3" w:rsidP="008E75D3">
            <w:pPr>
              <w:jc w:val="both"/>
              <w:rPr>
                <w:rFonts w:asciiTheme="minorHAnsi" w:hAnsiTheme="minorHAnsi"/>
                <w:sz w:val="20"/>
                <w:szCs w:val="20"/>
              </w:rPr>
            </w:pPr>
          </w:p>
          <w:p w:rsidR="006921A6" w:rsidRPr="00375080" w:rsidRDefault="006921A6" w:rsidP="00375080">
            <w:pPr>
              <w:widowControl w:val="0"/>
              <w:autoSpaceDE w:val="0"/>
              <w:autoSpaceDN w:val="0"/>
              <w:adjustRightInd w:val="0"/>
              <w:rPr>
                <w:rFonts w:asciiTheme="minorHAnsi" w:hAnsiTheme="minorHAnsi" w:cstheme="minorHAnsi"/>
                <w:sz w:val="20"/>
                <w:szCs w:val="20"/>
                <w:lang w:val="en-US"/>
              </w:rPr>
            </w:pPr>
          </w:p>
          <w:p w:rsidR="009C3B56" w:rsidRPr="00375080" w:rsidRDefault="009C3B56" w:rsidP="006948FD">
            <w:pPr>
              <w:widowControl w:val="0"/>
              <w:autoSpaceDE w:val="0"/>
              <w:autoSpaceDN w:val="0"/>
              <w:adjustRightInd w:val="0"/>
              <w:rPr>
                <w:rFonts w:asciiTheme="minorHAnsi" w:hAnsiTheme="minorHAnsi" w:cstheme="minorHAnsi"/>
                <w:sz w:val="20"/>
                <w:szCs w:val="20"/>
              </w:rPr>
            </w:pPr>
          </w:p>
        </w:tc>
      </w:tr>
    </w:tbl>
    <w:p w:rsidR="00F11E87" w:rsidRPr="00375080" w:rsidRDefault="00F11E87" w:rsidP="00F11E87">
      <w:pPr>
        <w:jc w:val="both"/>
        <w:rPr>
          <w:rFonts w:asciiTheme="minorHAnsi" w:hAnsiTheme="minorHAnsi" w:cstheme="minorHAnsi"/>
          <w:sz w:val="20"/>
          <w:szCs w:val="20"/>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F11E87" w:rsidRPr="00B631DF" w:rsidTr="00F11E87">
        <w:tc>
          <w:tcPr>
            <w:tcW w:w="9923" w:type="dxa"/>
          </w:tcPr>
          <w:p w:rsidR="00F11E87" w:rsidRPr="00B631DF" w:rsidRDefault="00F11E87" w:rsidP="009C3B56">
            <w:pPr>
              <w:rPr>
                <w:rFonts w:asciiTheme="minorHAnsi" w:hAnsiTheme="minorHAnsi" w:cstheme="minorHAnsi"/>
                <w:sz w:val="20"/>
                <w:szCs w:val="20"/>
              </w:rPr>
            </w:pPr>
            <w:r w:rsidRPr="00B631DF">
              <w:rPr>
                <w:rFonts w:asciiTheme="minorHAnsi" w:hAnsiTheme="minorHAnsi" w:cstheme="minorHAnsi"/>
                <w:b/>
                <w:sz w:val="20"/>
                <w:szCs w:val="20"/>
              </w:rPr>
              <w:t xml:space="preserve">RESOURCES </w:t>
            </w:r>
            <w:r w:rsidR="009C3B56" w:rsidRPr="00B631DF">
              <w:rPr>
                <w:rFonts w:asciiTheme="minorHAnsi" w:hAnsiTheme="minorHAnsi" w:cstheme="minorHAnsi"/>
                <w:b/>
                <w:sz w:val="20"/>
                <w:szCs w:val="20"/>
              </w:rPr>
              <w:t xml:space="preserve">&amp; STAKEHOLDER </w:t>
            </w:r>
            <w:r w:rsidRPr="00B631DF">
              <w:rPr>
                <w:rFonts w:asciiTheme="minorHAnsi" w:hAnsiTheme="minorHAnsi" w:cstheme="minorHAnsi"/>
                <w:b/>
                <w:sz w:val="20"/>
                <w:szCs w:val="20"/>
              </w:rPr>
              <w:t>MANAGEMENT</w:t>
            </w:r>
            <w:r w:rsidR="009C3B56" w:rsidRPr="00B631DF">
              <w:rPr>
                <w:rFonts w:asciiTheme="minorHAnsi" w:hAnsiTheme="minorHAnsi" w:cstheme="minorHAnsi"/>
                <w:b/>
                <w:sz w:val="20"/>
                <w:szCs w:val="20"/>
              </w:rPr>
              <w:t>:</w:t>
            </w:r>
          </w:p>
          <w:p w:rsidR="009C3B56" w:rsidRPr="00B631DF" w:rsidRDefault="009C3B56" w:rsidP="009C3B56">
            <w:pPr>
              <w:rPr>
                <w:rFonts w:asciiTheme="minorHAnsi" w:hAnsiTheme="minorHAnsi" w:cstheme="minorHAnsi"/>
                <w:b/>
                <w:sz w:val="20"/>
                <w:szCs w:val="20"/>
              </w:rPr>
            </w:pPr>
          </w:p>
          <w:p w:rsidR="009C3B56" w:rsidRPr="00B631DF" w:rsidRDefault="006948FD" w:rsidP="00202515">
            <w:pPr>
              <w:pStyle w:val="ListParagraph"/>
              <w:numPr>
                <w:ilvl w:val="0"/>
                <w:numId w:val="12"/>
              </w:numPr>
              <w:rPr>
                <w:rFonts w:asciiTheme="minorHAnsi" w:hAnsiTheme="minorHAnsi" w:cstheme="minorHAnsi"/>
                <w:sz w:val="20"/>
                <w:szCs w:val="20"/>
              </w:rPr>
            </w:pPr>
            <w:r w:rsidRPr="00B631DF">
              <w:rPr>
                <w:rFonts w:asciiTheme="minorHAnsi" w:hAnsiTheme="minorHAnsi" w:cstheme="minorHAnsi"/>
                <w:sz w:val="20"/>
                <w:szCs w:val="20"/>
              </w:rPr>
              <w:t>Senior creative’s and production personnel in companies</w:t>
            </w:r>
          </w:p>
          <w:p w:rsidR="006948FD" w:rsidRPr="00B631DF" w:rsidRDefault="006948FD" w:rsidP="00202515">
            <w:pPr>
              <w:pStyle w:val="ListParagraph"/>
              <w:numPr>
                <w:ilvl w:val="0"/>
                <w:numId w:val="12"/>
              </w:numPr>
              <w:rPr>
                <w:rFonts w:asciiTheme="minorHAnsi" w:hAnsiTheme="minorHAnsi" w:cstheme="minorHAnsi"/>
                <w:sz w:val="20"/>
                <w:szCs w:val="20"/>
              </w:rPr>
            </w:pPr>
            <w:r w:rsidRPr="00B631DF">
              <w:rPr>
                <w:rFonts w:asciiTheme="minorHAnsi" w:hAnsiTheme="minorHAnsi" w:cstheme="minorHAnsi"/>
                <w:sz w:val="20"/>
                <w:szCs w:val="20"/>
              </w:rPr>
              <w:t>External producers</w:t>
            </w:r>
          </w:p>
          <w:p w:rsidR="006948FD" w:rsidRPr="00B631DF" w:rsidRDefault="006948FD" w:rsidP="00202515">
            <w:pPr>
              <w:pStyle w:val="ListParagraph"/>
              <w:numPr>
                <w:ilvl w:val="0"/>
                <w:numId w:val="12"/>
              </w:numPr>
              <w:rPr>
                <w:rFonts w:asciiTheme="minorHAnsi" w:hAnsiTheme="minorHAnsi" w:cstheme="minorHAnsi"/>
                <w:sz w:val="20"/>
                <w:szCs w:val="20"/>
              </w:rPr>
            </w:pPr>
            <w:r w:rsidRPr="00B631DF">
              <w:rPr>
                <w:rFonts w:asciiTheme="minorHAnsi" w:hAnsiTheme="minorHAnsi" w:cstheme="minorHAnsi"/>
                <w:sz w:val="20"/>
                <w:szCs w:val="20"/>
              </w:rPr>
              <w:t>Exec producers/Commissioners</w:t>
            </w:r>
          </w:p>
          <w:p w:rsidR="006948FD" w:rsidRPr="00B631DF" w:rsidRDefault="006948FD" w:rsidP="00202515">
            <w:pPr>
              <w:pStyle w:val="ListParagraph"/>
              <w:numPr>
                <w:ilvl w:val="0"/>
                <w:numId w:val="12"/>
              </w:numPr>
              <w:rPr>
                <w:rFonts w:asciiTheme="minorHAnsi" w:hAnsiTheme="minorHAnsi" w:cstheme="minorHAnsi"/>
                <w:sz w:val="20"/>
                <w:szCs w:val="20"/>
              </w:rPr>
            </w:pPr>
            <w:r w:rsidRPr="00B631DF">
              <w:rPr>
                <w:rFonts w:asciiTheme="minorHAnsi" w:hAnsiTheme="minorHAnsi" w:cstheme="minorHAnsi"/>
                <w:sz w:val="20"/>
                <w:szCs w:val="20"/>
              </w:rPr>
              <w:t>Development teams</w:t>
            </w:r>
          </w:p>
          <w:p w:rsidR="00375080" w:rsidRPr="00B631DF" w:rsidRDefault="00375080" w:rsidP="009C3B56">
            <w:pPr>
              <w:rPr>
                <w:rFonts w:asciiTheme="minorHAnsi" w:hAnsiTheme="minorHAnsi" w:cstheme="minorHAnsi"/>
                <w:sz w:val="20"/>
                <w:szCs w:val="20"/>
              </w:rPr>
            </w:pPr>
          </w:p>
        </w:tc>
      </w:tr>
    </w:tbl>
    <w:p w:rsidR="00F11E87" w:rsidRPr="00B631DF" w:rsidRDefault="00F11E87" w:rsidP="00F11E87">
      <w:pPr>
        <w:rPr>
          <w:rFonts w:asciiTheme="minorHAnsi" w:hAnsiTheme="minorHAnsi" w:cstheme="minorHAnsi"/>
          <w:sz w:val="20"/>
          <w:szCs w:val="20"/>
        </w:rPr>
      </w:pPr>
    </w:p>
    <w:tbl>
      <w:tblPr>
        <w:tblStyle w:val="TableGrid"/>
        <w:tblW w:w="9923" w:type="dxa"/>
        <w:tblInd w:w="-459" w:type="dxa"/>
        <w:tblLook w:val="04A0" w:firstRow="1" w:lastRow="0" w:firstColumn="1" w:lastColumn="0" w:noHBand="0" w:noVBand="1"/>
      </w:tblPr>
      <w:tblGrid>
        <w:gridCol w:w="9923"/>
      </w:tblGrid>
      <w:tr w:rsidR="009C3B56" w:rsidRPr="00B631DF" w:rsidTr="009C3B56">
        <w:tc>
          <w:tcPr>
            <w:tcW w:w="9923" w:type="dxa"/>
          </w:tcPr>
          <w:p w:rsidR="009C3B56" w:rsidRPr="00B631DF" w:rsidRDefault="009C3B56" w:rsidP="00F11E87">
            <w:pPr>
              <w:rPr>
                <w:rFonts w:asciiTheme="minorHAnsi" w:hAnsiTheme="minorHAnsi" w:cstheme="minorHAnsi"/>
                <w:sz w:val="20"/>
                <w:szCs w:val="20"/>
              </w:rPr>
            </w:pPr>
            <w:r w:rsidRPr="00B631DF">
              <w:rPr>
                <w:rFonts w:asciiTheme="minorHAnsi" w:hAnsiTheme="minorHAnsi" w:cstheme="minorHAnsi"/>
                <w:b/>
                <w:sz w:val="20"/>
                <w:szCs w:val="20"/>
              </w:rPr>
              <w:t>PEOPLE MANAGEMENT</w:t>
            </w:r>
            <w:r w:rsidRPr="00B631DF">
              <w:rPr>
                <w:rFonts w:asciiTheme="minorHAnsi" w:hAnsiTheme="minorHAnsi" w:cstheme="minorHAnsi"/>
                <w:sz w:val="20"/>
                <w:szCs w:val="20"/>
              </w:rPr>
              <w:t>:</w:t>
            </w:r>
          </w:p>
          <w:p w:rsidR="009C3B56" w:rsidRPr="00B631DF" w:rsidRDefault="009C3B56" w:rsidP="00F11E87">
            <w:pPr>
              <w:rPr>
                <w:rFonts w:asciiTheme="minorHAnsi" w:hAnsiTheme="minorHAnsi" w:cstheme="minorHAnsi"/>
                <w:sz w:val="20"/>
                <w:szCs w:val="20"/>
              </w:rPr>
            </w:pPr>
          </w:p>
          <w:p w:rsidR="009C3B56" w:rsidRPr="00B631DF" w:rsidRDefault="00375080" w:rsidP="00F11E87">
            <w:pPr>
              <w:rPr>
                <w:rFonts w:asciiTheme="minorHAnsi" w:hAnsiTheme="minorHAnsi" w:cstheme="minorHAnsi"/>
                <w:sz w:val="20"/>
                <w:szCs w:val="20"/>
              </w:rPr>
            </w:pPr>
            <w:r w:rsidRPr="00B631DF">
              <w:rPr>
                <w:rFonts w:asciiTheme="minorHAnsi" w:hAnsiTheme="minorHAnsi" w:cstheme="minorHAnsi"/>
                <w:sz w:val="20"/>
                <w:szCs w:val="20"/>
              </w:rPr>
              <w:t>N/A</w:t>
            </w:r>
          </w:p>
          <w:p w:rsidR="00375080" w:rsidRPr="00B631DF" w:rsidRDefault="00375080" w:rsidP="00F11E87">
            <w:pPr>
              <w:rPr>
                <w:rFonts w:asciiTheme="minorHAnsi" w:hAnsiTheme="minorHAnsi" w:cstheme="minorHAnsi"/>
                <w:sz w:val="20"/>
                <w:szCs w:val="20"/>
              </w:rPr>
            </w:pPr>
          </w:p>
        </w:tc>
      </w:tr>
    </w:tbl>
    <w:p w:rsidR="009C3B56" w:rsidRPr="00B631DF" w:rsidRDefault="009C3B56" w:rsidP="00F11E87">
      <w:pPr>
        <w:rPr>
          <w:rFonts w:asciiTheme="minorHAnsi" w:hAnsiTheme="minorHAnsi" w:cstheme="minorHAnsi"/>
          <w:sz w:val="20"/>
          <w:szCs w:val="20"/>
        </w:rPr>
      </w:pPr>
    </w:p>
    <w:tbl>
      <w:tblPr>
        <w:tblW w:w="9803" w:type="dxa"/>
        <w:tblInd w:w="-45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803"/>
      </w:tblGrid>
      <w:tr w:rsidR="00F11E87" w:rsidRPr="00B631DF" w:rsidTr="00194081">
        <w:trPr>
          <w:trHeight w:val="2757"/>
        </w:trPr>
        <w:tc>
          <w:tcPr>
            <w:tcW w:w="9803" w:type="dxa"/>
          </w:tcPr>
          <w:p w:rsidR="00F11E87" w:rsidRPr="00B631DF" w:rsidRDefault="00F11E87" w:rsidP="009C3B56">
            <w:pPr>
              <w:rPr>
                <w:rFonts w:asciiTheme="minorHAnsi" w:hAnsiTheme="minorHAnsi" w:cstheme="minorHAnsi"/>
                <w:b/>
                <w:sz w:val="20"/>
                <w:szCs w:val="20"/>
              </w:rPr>
            </w:pPr>
            <w:r w:rsidRPr="00B631DF">
              <w:rPr>
                <w:rFonts w:asciiTheme="minorHAnsi" w:hAnsiTheme="minorHAnsi" w:cstheme="minorHAnsi"/>
                <w:b/>
                <w:sz w:val="20"/>
                <w:szCs w:val="20"/>
              </w:rPr>
              <w:t>KEY RESPONSIBILITIES</w:t>
            </w:r>
            <w:r w:rsidR="009C3B56" w:rsidRPr="00B631DF">
              <w:rPr>
                <w:rFonts w:asciiTheme="minorHAnsi" w:hAnsiTheme="minorHAnsi" w:cstheme="minorHAnsi"/>
                <w:b/>
                <w:sz w:val="20"/>
                <w:szCs w:val="20"/>
              </w:rPr>
              <w:t>:</w:t>
            </w:r>
          </w:p>
          <w:p w:rsidR="00202515" w:rsidRPr="00B631DF" w:rsidRDefault="00202515" w:rsidP="00375080">
            <w:pPr>
              <w:widowControl w:val="0"/>
              <w:autoSpaceDE w:val="0"/>
              <w:autoSpaceDN w:val="0"/>
              <w:adjustRightInd w:val="0"/>
              <w:rPr>
                <w:rFonts w:asciiTheme="minorHAnsi" w:hAnsiTheme="minorHAnsi" w:cstheme="minorHAnsi"/>
                <w:sz w:val="20"/>
                <w:szCs w:val="20"/>
                <w:lang w:val="en-US"/>
              </w:rPr>
            </w:pPr>
          </w:p>
          <w:p w:rsidR="00B631DF" w:rsidRPr="00B631DF" w:rsidRDefault="00B631DF" w:rsidP="00B631DF">
            <w:pPr>
              <w:numPr>
                <w:ilvl w:val="0"/>
                <w:numId w:val="18"/>
              </w:numPr>
              <w:spacing w:after="160" w:line="252"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RESEARCH (70%)</w:t>
            </w:r>
          </w:p>
          <w:p w:rsidR="00B631DF" w:rsidRPr="00B631DF" w:rsidRDefault="00B631DF" w:rsidP="00B631DF">
            <w:pPr>
              <w:spacing w:after="160" w:line="252" w:lineRule="auto"/>
              <w:ind w:left="720"/>
              <w:contextualSpacing/>
              <w:rPr>
                <w:rFonts w:asciiTheme="minorHAnsi" w:eastAsiaTheme="minorEastAsia" w:hAnsiTheme="minorHAnsi" w:cstheme="minorBidi"/>
                <w:b/>
                <w:sz w:val="20"/>
                <w:szCs w:val="20"/>
                <w:lang w:val="en-GB" w:eastAsia="en-GB"/>
              </w:rPr>
            </w:pPr>
          </w:p>
          <w:p w:rsidR="00B631DF" w:rsidRPr="00B631DF" w:rsidRDefault="00B631DF" w:rsidP="00B631DF">
            <w:pPr>
              <w:numPr>
                <w:ilvl w:val="0"/>
                <w:numId w:val="17"/>
              </w:numPr>
              <w:spacing w:after="200" w:line="276"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b/>
                <w:sz w:val="20"/>
                <w:szCs w:val="20"/>
                <w:lang w:val="en-GB" w:eastAsia="en-GB"/>
              </w:rPr>
              <w:t>Creating, editing and redeveloping priority format Production Bibles</w:t>
            </w:r>
          </w:p>
          <w:p w:rsidR="00B631DF" w:rsidRPr="00B631DF" w:rsidRDefault="00B631DF" w:rsidP="00B631DF">
            <w:pPr>
              <w:spacing w:after="200" w:line="276" w:lineRule="auto"/>
              <w:ind w:left="761"/>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Bibles hold all the information on how a show is made. As formats roll-out internationally, the bibles need creating, reformatting and updating. You will have responsibility for certain shows, ensuring that the bibles are created, and are kept complete and up to date.</w:t>
            </w:r>
          </w:p>
          <w:p w:rsidR="00B631DF" w:rsidRPr="00B631DF" w:rsidRDefault="00B631DF" w:rsidP="00B631DF">
            <w:pPr>
              <w:spacing w:after="200" w:line="276" w:lineRule="auto"/>
              <w:ind w:left="761"/>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0"/>
                <w:numId w:val="17"/>
              </w:numPr>
              <w:spacing w:after="200" w:line="276"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b/>
                <w:sz w:val="20"/>
                <w:szCs w:val="20"/>
                <w:lang w:val="en-GB" w:eastAsia="en-GB"/>
              </w:rPr>
              <w:t xml:space="preserve">Ad-hoc Research for projects as directed by the International Production Team – </w:t>
            </w:r>
            <w:r w:rsidRPr="00B631DF">
              <w:rPr>
                <w:rFonts w:asciiTheme="minorHAnsi" w:eastAsiaTheme="minorEastAsia" w:hAnsiTheme="minorHAnsi" w:cstheme="minorBidi"/>
                <w:sz w:val="20"/>
                <w:szCs w:val="20"/>
                <w:lang w:val="en-GB" w:eastAsia="en-GB"/>
              </w:rPr>
              <w:t xml:space="preserve">E.g. for events or specific meetings or in response to demands from international productions.  This could be anything from researching food trends, or researching the health specifications of a certain brand of dog collar! </w:t>
            </w:r>
          </w:p>
          <w:p w:rsidR="00B631DF" w:rsidRPr="00B631DF" w:rsidRDefault="00B631DF" w:rsidP="00B631DF">
            <w:pPr>
              <w:spacing w:after="200" w:line="276" w:lineRule="auto"/>
              <w:ind w:left="761"/>
              <w:contextualSpacing/>
              <w:rPr>
                <w:rFonts w:asciiTheme="minorHAnsi" w:eastAsiaTheme="minorEastAsia" w:hAnsiTheme="minorHAnsi" w:cstheme="minorBidi"/>
                <w:b/>
                <w:sz w:val="20"/>
                <w:szCs w:val="20"/>
                <w:lang w:val="en-GB" w:eastAsia="en-GB"/>
              </w:rPr>
            </w:pPr>
          </w:p>
          <w:p w:rsidR="00B631DF" w:rsidRPr="00B631DF" w:rsidRDefault="00B631DF" w:rsidP="00B631DF">
            <w:pPr>
              <w:numPr>
                <w:ilvl w:val="0"/>
                <w:numId w:val="17"/>
              </w:numPr>
              <w:spacing w:after="200" w:line="276"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Assisting International Production Team with materials ahead of key sales markets (MIP)</w:t>
            </w:r>
          </w:p>
          <w:p w:rsidR="00B631DF" w:rsidRPr="00B631DF" w:rsidRDefault="00B631DF" w:rsidP="00B631DF">
            <w:pPr>
              <w:spacing w:after="200" w:line="276" w:lineRule="auto"/>
              <w:ind w:left="761"/>
              <w:contextualSpacing/>
              <w:rPr>
                <w:rFonts w:asciiTheme="minorHAnsi" w:eastAsiaTheme="minorEastAsia" w:hAnsiTheme="minorHAnsi" w:cstheme="minorBidi"/>
                <w:b/>
                <w:sz w:val="20"/>
                <w:szCs w:val="20"/>
                <w:lang w:val="en-GB" w:eastAsia="en-GB"/>
              </w:rPr>
            </w:pPr>
          </w:p>
          <w:p w:rsidR="00B631DF" w:rsidRPr="00B631DF" w:rsidRDefault="00B631DF" w:rsidP="00B631DF">
            <w:pPr>
              <w:spacing w:after="200" w:line="276" w:lineRule="auto"/>
              <w:ind w:left="761"/>
              <w:contextualSpacing/>
              <w:rPr>
                <w:rFonts w:asciiTheme="minorHAnsi" w:eastAsiaTheme="minorEastAsia" w:hAnsiTheme="minorHAnsi" w:cstheme="minorBidi"/>
                <w:b/>
                <w:sz w:val="20"/>
                <w:szCs w:val="20"/>
                <w:lang w:val="en-GB" w:eastAsia="en-GB"/>
              </w:rPr>
            </w:pPr>
          </w:p>
          <w:p w:rsidR="00B631DF" w:rsidRPr="00B631DF" w:rsidRDefault="00B631DF" w:rsidP="00B631DF">
            <w:pPr>
              <w:numPr>
                <w:ilvl w:val="0"/>
                <w:numId w:val="18"/>
              </w:numPr>
              <w:spacing w:after="160" w:line="252"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EVENTS (10%)</w:t>
            </w:r>
          </w:p>
          <w:p w:rsidR="00B631DF" w:rsidRPr="00B631DF" w:rsidRDefault="00B631DF" w:rsidP="00B631DF">
            <w:pPr>
              <w:spacing w:after="160" w:line="252" w:lineRule="auto"/>
              <w:ind w:left="720"/>
              <w:contextualSpacing/>
              <w:rPr>
                <w:rFonts w:asciiTheme="minorHAnsi" w:eastAsiaTheme="minorEastAsia" w:hAnsiTheme="minorHAnsi" w:cstheme="minorBidi"/>
                <w:sz w:val="20"/>
                <w:szCs w:val="20"/>
                <w:lang w:val="en-GB" w:eastAsia="en-GB"/>
              </w:rPr>
            </w:pPr>
          </w:p>
          <w:p w:rsidR="00B631DF" w:rsidRPr="00B631DF" w:rsidRDefault="00B631DF" w:rsidP="00B631DF">
            <w:pPr>
              <w:spacing w:after="160" w:line="252" w:lineRule="auto"/>
              <w:ind w:left="720"/>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We hold several production events throughout the year to share information on how to produce our formats. These events are with senior level producers from all over the world and range from Creative Gatherings with all the Group companies, to Consultancy Days focusing on particular formats. These events may be held in the UK or abroad, and you may be required to travel with a member of the International Production Team.  You will play a key role in these events by:</w:t>
            </w:r>
          </w:p>
          <w:p w:rsidR="00B631DF" w:rsidRPr="00B631DF" w:rsidRDefault="00B631DF" w:rsidP="00B631DF">
            <w:pPr>
              <w:spacing w:after="160" w:line="252" w:lineRule="auto"/>
              <w:ind w:left="761"/>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0"/>
                <w:numId w:val="17"/>
              </w:numPr>
              <w:spacing w:after="160" w:line="252"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Working closely with International Production Team to plan and run specific events</w:t>
            </w:r>
          </w:p>
          <w:p w:rsidR="00B631DF" w:rsidRPr="00B631DF" w:rsidRDefault="00B631DF" w:rsidP="00B631DF">
            <w:pPr>
              <w:spacing w:after="160" w:line="252" w:lineRule="auto"/>
              <w:ind w:left="761"/>
              <w:contextualSpacing/>
              <w:rPr>
                <w:rFonts w:asciiTheme="minorHAnsi" w:eastAsiaTheme="minorEastAsia" w:hAnsiTheme="minorHAnsi" w:cstheme="minorBidi"/>
                <w:b/>
                <w:sz w:val="20"/>
                <w:szCs w:val="20"/>
                <w:lang w:val="en-GB" w:eastAsia="en-GB"/>
              </w:rPr>
            </w:pPr>
          </w:p>
          <w:p w:rsidR="00B631DF" w:rsidRPr="00B631DF" w:rsidRDefault="00B631DF" w:rsidP="00B631DF">
            <w:pPr>
              <w:numPr>
                <w:ilvl w:val="0"/>
                <w:numId w:val="17"/>
              </w:numPr>
              <w:spacing w:after="160" w:line="252"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b/>
                <w:sz w:val="20"/>
                <w:szCs w:val="20"/>
                <w:lang w:val="en-GB" w:eastAsia="en-GB"/>
              </w:rPr>
              <w:t xml:space="preserve">Preparing materials and research for events </w:t>
            </w:r>
          </w:p>
          <w:p w:rsidR="00B631DF" w:rsidRPr="00B631DF" w:rsidRDefault="00B631DF" w:rsidP="00B631DF">
            <w:pPr>
              <w:spacing w:after="160" w:line="252" w:lineRule="auto"/>
              <w:ind w:left="761"/>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0"/>
                <w:numId w:val="17"/>
              </w:numPr>
              <w:spacing w:after="160" w:line="252"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b/>
                <w:sz w:val="20"/>
                <w:szCs w:val="20"/>
                <w:lang w:val="en-GB" w:eastAsia="en-GB"/>
              </w:rPr>
              <w:t>Running the technology for the day, being responsible for all clips and running these at the event</w:t>
            </w:r>
          </w:p>
          <w:p w:rsidR="00B631DF" w:rsidRPr="00B631DF" w:rsidRDefault="00B631DF" w:rsidP="00B631DF">
            <w:pPr>
              <w:spacing w:after="200" w:line="276" w:lineRule="auto"/>
              <w:rPr>
                <w:rFonts w:asciiTheme="minorHAnsi" w:eastAsiaTheme="minorEastAsia" w:hAnsiTheme="minorHAnsi" w:cstheme="minorBidi"/>
                <w:sz w:val="20"/>
                <w:szCs w:val="20"/>
                <w:lang w:val="en-GB" w:eastAsia="en-GB"/>
              </w:rPr>
            </w:pPr>
          </w:p>
          <w:p w:rsidR="00B631DF" w:rsidRPr="00B631DF" w:rsidRDefault="00B631DF" w:rsidP="00B631DF">
            <w:pPr>
              <w:numPr>
                <w:ilvl w:val="0"/>
                <w:numId w:val="18"/>
              </w:numPr>
              <w:spacing w:after="160" w:line="252"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DIGITAL MATERIALS (10%)</w:t>
            </w:r>
          </w:p>
          <w:p w:rsidR="00B631DF" w:rsidRPr="00B631DF" w:rsidRDefault="00B631DF" w:rsidP="00B631DF">
            <w:pPr>
              <w:spacing w:after="160" w:line="252" w:lineRule="auto"/>
              <w:ind w:left="720"/>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Editing</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 xml:space="preserve">In the department, we are often editing clips for consultancy purposes, to highlight key points in our formats, that we can share with other production teams. You will be familiar with Final Cut Pro, and responsible for editing of clips related to your shows. </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Downloading and Saving Episodes &amp; other materials</w:t>
            </w:r>
            <w:r w:rsidRPr="00B631DF">
              <w:rPr>
                <w:rFonts w:asciiTheme="minorHAnsi" w:eastAsiaTheme="minorEastAsia" w:hAnsiTheme="minorHAnsi" w:cstheme="minorBidi"/>
                <w:sz w:val="20"/>
                <w:szCs w:val="20"/>
                <w:lang w:val="en-GB" w:eastAsia="en-GB"/>
              </w:rPr>
              <w:t xml:space="preserve"> </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 xml:space="preserve">You will be responsible for overseeing the downloading and saving episodes from all international productions of your shows, which are sent to us on a daily basis.  We receive these episodes electronically from </w:t>
            </w:r>
            <w:proofErr w:type="spellStart"/>
            <w:r w:rsidRPr="00B631DF">
              <w:rPr>
                <w:rFonts w:asciiTheme="minorHAnsi" w:eastAsiaTheme="minorEastAsia" w:hAnsiTheme="minorHAnsi" w:cstheme="minorBidi"/>
                <w:sz w:val="20"/>
                <w:szCs w:val="20"/>
                <w:lang w:val="en-GB" w:eastAsia="en-GB"/>
              </w:rPr>
              <w:t>FTPs</w:t>
            </w:r>
            <w:proofErr w:type="spellEnd"/>
            <w:r w:rsidRPr="00B631DF">
              <w:rPr>
                <w:rFonts w:asciiTheme="minorHAnsi" w:eastAsiaTheme="minorEastAsia" w:hAnsiTheme="minorHAnsi" w:cstheme="minorBidi"/>
                <w:sz w:val="20"/>
                <w:szCs w:val="20"/>
                <w:lang w:val="en-GB" w:eastAsia="en-GB"/>
              </w:rPr>
              <w:t xml:space="preserve"> and or sites like </w:t>
            </w:r>
            <w:proofErr w:type="spellStart"/>
            <w:r w:rsidRPr="00B631DF">
              <w:rPr>
                <w:rFonts w:asciiTheme="minorHAnsi" w:eastAsiaTheme="minorEastAsia" w:hAnsiTheme="minorHAnsi" w:cstheme="minorBidi"/>
                <w:sz w:val="20"/>
                <w:szCs w:val="20"/>
                <w:lang w:val="en-GB" w:eastAsia="en-GB"/>
              </w:rPr>
              <w:t>wetransfer</w:t>
            </w:r>
            <w:proofErr w:type="spellEnd"/>
            <w:r w:rsidRPr="00B631DF">
              <w:rPr>
                <w:rFonts w:asciiTheme="minorHAnsi" w:eastAsiaTheme="minorEastAsia" w:hAnsiTheme="minorHAnsi" w:cstheme="minorBidi"/>
                <w:sz w:val="20"/>
                <w:szCs w:val="20"/>
                <w:lang w:val="en-GB" w:eastAsia="en-GB"/>
              </w:rPr>
              <w:t>.</w:t>
            </w:r>
          </w:p>
          <w:p w:rsidR="00B631DF" w:rsidRPr="00B631DF" w:rsidRDefault="00B631DF" w:rsidP="00B631DF">
            <w:pPr>
              <w:spacing w:after="200" w:line="276" w:lineRule="auto"/>
              <w:ind w:left="786"/>
              <w:contextualSpacing/>
              <w:rPr>
                <w:rFonts w:asciiTheme="minorHAnsi" w:eastAsiaTheme="minorEastAsia" w:hAnsiTheme="minorHAnsi" w:cstheme="minorBidi"/>
                <w:b/>
                <w:sz w:val="20"/>
                <w:szCs w:val="20"/>
                <w:lang w:val="en-GB" w:eastAsia="en-GB"/>
              </w:rPr>
            </w:pP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 xml:space="preserve">Managing Runners/Interns/Junior Researchers with </w:t>
            </w:r>
            <w:proofErr w:type="spellStart"/>
            <w:r w:rsidRPr="00B631DF">
              <w:rPr>
                <w:rFonts w:asciiTheme="minorHAnsi" w:eastAsiaTheme="minorEastAsia" w:hAnsiTheme="minorHAnsi" w:cstheme="minorBidi"/>
                <w:b/>
                <w:sz w:val="20"/>
                <w:szCs w:val="20"/>
                <w:lang w:val="en-GB" w:eastAsia="en-GB"/>
              </w:rPr>
              <w:t>Encodi</w:t>
            </w:r>
            <w:proofErr w:type="spellEnd"/>
            <w:r w:rsidRPr="00B631DF">
              <w:rPr>
                <w:rFonts w:asciiTheme="minorHAnsi" w:eastAsiaTheme="minorEastAsia" w:hAnsiTheme="minorHAnsi" w:cstheme="minorBidi"/>
                <w:b/>
                <w:sz w:val="20"/>
                <w:szCs w:val="20"/>
                <w:lang w:val="en-GB" w:eastAsia="en-GB"/>
              </w:rPr>
              <w:t xml:space="preserve"> Uploads</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 xml:space="preserve">When these international episodes are downloaded, you will be responsible for managing those helping us to upload all of the content we receive onto a site called </w:t>
            </w:r>
            <w:proofErr w:type="spellStart"/>
            <w:r w:rsidRPr="00B631DF">
              <w:rPr>
                <w:rFonts w:asciiTheme="minorHAnsi" w:eastAsiaTheme="minorEastAsia" w:hAnsiTheme="minorHAnsi" w:cstheme="minorBidi"/>
                <w:sz w:val="20"/>
                <w:szCs w:val="20"/>
                <w:lang w:val="en-GB" w:eastAsia="en-GB"/>
              </w:rPr>
              <w:t>Encodi</w:t>
            </w:r>
            <w:proofErr w:type="spellEnd"/>
            <w:r w:rsidRPr="00B631DF">
              <w:rPr>
                <w:rFonts w:asciiTheme="minorHAnsi" w:eastAsiaTheme="minorEastAsia" w:hAnsiTheme="minorHAnsi" w:cstheme="minorBidi"/>
                <w:sz w:val="20"/>
                <w:szCs w:val="20"/>
                <w:lang w:val="en-GB" w:eastAsia="en-GB"/>
              </w:rPr>
              <w:t xml:space="preserve">, which is essentially Shine’s “YouTube”.   </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b/>
                <w:sz w:val="20"/>
                <w:szCs w:val="20"/>
                <w:lang w:val="en-GB" w:eastAsia="en-GB"/>
              </w:rPr>
              <w:t>Transcribing</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When we hold events or go on consultancy trips, there is often recorded footage that needs to be transcribed. You will be responsible for overseeing the transcription of footage into documents and incorporating it in to the bible and consultancy materials.</w:t>
            </w:r>
          </w:p>
          <w:p w:rsidR="00B631DF" w:rsidRPr="00B631DF" w:rsidRDefault="00B631DF" w:rsidP="00B631DF">
            <w:pPr>
              <w:spacing w:after="200" w:line="276" w:lineRule="auto"/>
              <w:ind w:left="786"/>
              <w:contextualSpacing/>
              <w:rPr>
                <w:rFonts w:asciiTheme="minorHAnsi" w:eastAsiaTheme="minorEastAsia" w:hAnsiTheme="minorHAnsi" w:cstheme="minorBidi"/>
                <w:sz w:val="20"/>
                <w:szCs w:val="20"/>
                <w:lang w:val="en-GB" w:eastAsia="en-GB"/>
              </w:rPr>
            </w:pP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Responding to requests from Group and Third Party companies</w:t>
            </w:r>
            <w:r w:rsidRPr="00B631DF">
              <w:rPr>
                <w:rFonts w:asciiTheme="minorHAnsi" w:eastAsiaTheme="minorEastAsia" w:hAnsiTheme="minorHAnsi" w:cstheme="minorBidi"/>
                <w:sz w:val="20"/>
                <w:szCs w:val="20"/>
                <w:lang w:val="en-GB" w:eastAsia="en-GB"/>
              </w:rPr>
              <w:t xml:space="preserve"> – </w:t>
            </w:r>
            <w:proofErr w:type="spellStart"/>
            <w:r w:rsidRPr="00B631DF">
              <w:rPr>
                <w:rFonts w:asciiTheme="minorHAnsi" w:eastAsiaTheme="minorEastAsia" w:hAnsiTheme="minorHAnsi" w:cstheme="minorBidi"/>
                <w:sz w:val="20"/>
                <w:szCs w:val="20"/>
                <w:lang w:val="en-GB" w:eastAsia="en-GB"/>
              </w:rPr>
              <w:t>Encodi</w:t>
            </w:r>
            <w:proofErr w:type="spellEnd"/>
            <w:r w:rsidRPr="00B631DF">
              <w:rPr>
                <w:rFonts w:asciiTheme="minorHAnsi" w:eastAsiaTheme="minorEastAsia" w:hAnsiTheme="minorHAnsi" w:cstheme="minorBidi"/>
                <w:sz w:val="20"/>
                <w:szCs w:val="20"/>
                <w:lang w:val="en-GB" w:eastAsia="en-GB"/>
              </w:rPr>
              <w:t xml:space="preserve"> bundles, hard-drives, uploading documents to FTP or sending hard-drives. </w:t>
            </w:r>
          </w:p>
          <w:p w:rsidR="00B631DF" w:rsidRPr="00B631DF" w:rsidRDefault="00B631DF" w:rsidP="00B631DF">
            <w:pPr>
              <w:spacing w:after="160" w:line="252" w:lineRule="auto"/>
              <w:rPr>
                <w:rFonts w:asciiTheme="minorHAnsi" w:eastAsiaTheme="minorEastAsia" w:hAnsiTheme="minorHAnsi" w:cstheme="minorBidi"/>
                <w:sz w:val="20"/>
                <w:szCs w:val="20"/>
                <w:lang w:val="en-GB" w:eastAsia="en-GB"/>
              </w:rPr>
            </w:pPr>
          </w:p>
          <w:p w:rsidR="00B631DF" w:rsidRPr="00B631DF" w:rsidRDefault="00B631DF" w:rsidP="00B631DF">
            <w:pPr>
              <w:numPr>
                <w:ilvl w:val="0"/>
                <w:numId w:val="18"/>
              </w:numPr>
              <w:spacing w:after="160" w:line="252" w:lineRule="auto"/>
              <w:contextualSpacing/>
              <w:rPr>
                <w:rFonts w:asciiTheme="minorHAnsi" w:eastAsiaTheme="minorEastAsia" w:hAnsiTheme="minorHAnsi" w:cstheme="minorBidi"/>
                <w:b/>
                <w:sz w:val="20"/>
                <w:szCs w:val="20"/>
                <w:lang w:val="en-GB" w:eastAsia="en-GB"/>
              </w:rPr>
            </w:pPr>
            <w:r w:rsidRPr="00B631DF">
              <w:rPr>
                <w:rFonts w:asciiTheme="minorHAnsi" w:eastAsiaTheme="minorEastAsia" w:hAnsiTheme="minorHAnsi" w:cstheme="minorBidi"/>
                <w:b/>
                <w:sz w:val="20"/>
                <w:szCs w:val="20"/>
                <w:lang w:val="en-GB" w:eastAsia="en-GB"/>
              </w:rPr>
              <w:t>GENERAL OFFICE ADMIN (10%)</w:t>
            </w:r>
          </w:p>
          <w:p w:rsidR="00B631DF" w:rsidRPr="00B631DF" w:rsidRDefault="00B631DF" w:rsidP="00B631DF">
            <w:pPr>
              <w:spacing w:after="160" w:line="252" w:lineRule="auto"/>
              <w:ind w:left="720"/>
              <w:contextualSpacing/>
              <w:rPr>
                <w:rFonts w:asciiTheme="minorHAnsi" w:eastAsiaTheme="minorEastAsia" w:hAnsiTheme="minorHAnsi" w:cstheme="minorBidi"/>
                <w:b/>
                <w:sz w:val="20"/>
                <w:szCs w:val="20"/>
                <w:lang w:val="en-GB" w:eastAsia="en-GB"/>
              </w:rPr>
            </w:pP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 xml:space="preserve">Helping to oversee the work and training of interns. </w:t>
            </w:r>
          </w:p>
          <w:p w:rsidR="00B631DF" w:rsidRPr="00B631DF" w:rsidRDefault="00B631DF" w:rsidP="00B631DF">
            <w:pPr>
              <w:numPr>
                <w:ilvl w:val="1"/>
                <w:numId w:val="16"/>
              </w:numPr>
              <w:spacing w:after="200" w:line="276" w:lineRule="auto"/>
              <w:contextualSpacing/>
              <w:rPr>
                <w:rFonts w:asciiTheme="minorHAnsi" w:eastAsiaTheme="minorEastAsia" w:hAnsiTheme="minorHAnsi" w:cstheme="minorBidi"/>
                <w:sz w:val="20"/>
                <w:szCs w:val="20"/>
                <w:lang w:val="en-GB" w:eastAsia="en-GB"/>
              </w:rPr>
            </w:pPr>
            <w:r w:rsidRPr="00B631DF">
              <w:rPr>
                <w:rFonts w:asciiTheme="minorHAnsi" w:eastAsiaTheme="minorEastAsia" w:hAnsiTheme="minorHAnsi" w:cstheme="minorBidi"/>
                <w:sz w:val="20"/>
                <w:szCs w:val="20"/>
                <w:lang w:val="en-GB" w:eastAsia="en-GB"/>
              </w:rPr>
              <w:t>General management of processes in the department.</w:t>
            </w:r>
          </w:p>
          <w:p w:rsidR="00750E89" w:rsidRPr="00B631DF" w:rsidRDefault="00750E89" w:rsidP="00B631DF">
            <w:pPr>
              <w:spacing w:before="100" w:beforeAutospacing="1" w:after="100" w:afterAutospacing="1"/>
              <w:rPr>
                <w:rFonts w:asciiTheme="minorHAnsi" w:hAnsiTheme="minorHAnsi" w:cstheme="minorHAnsi"/>
                <w:sz w:val="20"/>
                <w:szCs w:val="20"/>
              </w:rPr>
            </w:pPr>
            <w:r w:rsidRPr="00B631DF">
              <w:rPr>
                <w:rFonts w:asciiTheme="minorHAnsi" w:hAnsiTheme="minorHAnsi"/>
                <w:color w:val="000000"/>
                <w:sz w:val="20"/>
                <w:szCs w:val="20"/>
              </w:rPr>
              <w:br/>
            </w:r>
          </w:p>
        </w:tc>
      </w:tr>
    </w:tbl>
    <w:p w:rsidR="00F11E87" w:rsidRPr="00893C93" w:rsidRDefault="00F11E87" w:rsidP="00F11E87">
      <w:pPr>
        <w:rPr>
          <w:rFonts w:asciiTheme="minorHAnsi" w:hAnsiTheme="minorHAnsi" w:cstheme="minorHAnsi"/>
          <w:sz w:val="20"/>
          <w:szCs w:val="20"/>
        </w:rPr>
      </w:pPr>
    </w:p>
    <w:tbl>
      <w:tblPr>
        <w:tblStyle w:val="TableGrid"/>
        <w:tblW w:w="10058" w:type="dxa"/>
        <w:tblInd w:w="-459" w:type="dxa"/>
        <w:tblLook w:val="04A0" w:firstRow="1" w:lastRow="0" w:firstColumn="1" w:lastColumn="0" w:noHBand="0" w:noVBand="1"/>
      </w:tblPr>
      <w:tblGrid>
        <w:gridCol w:w="10058"/>
      </w:tblGrid>
      <w:tr w:rsidR="009C3B56" w:rsidRPr="00375080" w:rsidTr="00194081">
        <w:trPr>
          <w:trHeight w:val="2806"/>
        </w:trPr>
        <w:tc>
          <w:tcPr>
            <w:tcW w:w="10058" w:type="dxa"/>
          </w:tcPr>
          <w:p w:rsidR="009C3B56" w:rsidRPr="00375080" w:rsidRDefault="009C3B56" w:rsidP="009C3B56">
            <w:pPr>
              <w:spacing w:before="100" w:beforeAutospacing="1" w:after="100" w:afterAutospacing="1"/>
              <w:outlineLvl w:val="3"/>
              <w:rPr>
                <w:rFonts w:asciiTheme="minorHAnsi" w:hAnsiTheme="minorHAnsi" w:cstheme="minorHAnsi"/>
                <w:b/>
                <w:bCs/>
                <w:caps/>
                <w:sz w:val="20"/>
                <w:szCs w:val="20"/>
              </w:rPr>
            </w:pPr>
            <w:r w:rsidRPr="00375080">
              <w:rPr>
                <w:rFonts w:asciiTheme="minorHAnsi" w:hAnsiTheme="minorHAnsi" w:cstheme="minorHAnsi"/>
                <w:b/>
                <w:bCs/>
                <w:caps/>
                <w:sz w:val="20"/>
                <w:szCs w:val="20"/>
              </w:rPr>
              <w:lastRenderedPageBreak/>
              <w:t>skills, KNOWLEDGE, qualifications &amp; experience:</w:t>
            </w:r>
          </w:p>
          <w:p w:rsidR="00AE4DF8" w:rsidRPr="00AE4DF8" w:rsidRDefault="00375080" w:rsidP="00AE4DF8">
            <w:pPr>
              <w:pStyle w:val="ListParagraph"/>
              <w:numPr>
                <w:ilvl w:val="0"/>
                <w:numId w:val="15"/>
              </w:numPr>
              <w:rPr>
                <w:color w:val="000000"/>
                <w:sz w:val="21"/>
                <w:szCs w:val="21"/>
              </w:rPr>
            </w:pPr>
            <w:r w:rsidRPr="00AE4DF8">
              <w:rPr>
                <w:rFonts w:asciiTheme="minorHAnsi" w:hAnsiTheme="minorHAnsi" w:cstheme="minorHAnsi"/>
                <w:sz w:val="20"/>
                <w:szCs w:val="20"/>
                <w:lang w:val="en-US"/>
              </w:rPr>
              <w:t xml:space="preserve">The candidate will ideally have previous </w:t>
            </w:r>
            <w:r w:rsidRPr="00012E4A">
              <w:rPr>
                <w:rFonts w:asciiTheme="minorHAnsi" w:hAnsiTheme="minorHAnsi" w:cstheme="minorHAnsi"/>
                <w:sz w:val="20"/>
                <w:szCs w:val="20"/>
                <w:lang w:val="en-US"/>
              </w:rPr>
              <w:t xml:space="preserve">experience </w:t>
            </w:r>
            <w:r w:rsidR="00BB0092" w:rsidRPr="00012E4A">
              <w:rPr>
                <w:rFonts w:asciiTheme="minorHAnsi" w:hAnsiTheme="minorHAnsi" w:cstheme="minorHAnsi"/>
                <w:color w:val="000000"/>
                <w:sz w:val="20"/>
                <w:szCs w:val="20"/>
              </w:rPr>
              <w:t>in</w:t>
            </w:r>
            <w:r w:rsidR="00AE4DF8" w:rsidRPr="00012E4A">
              <w:rPr>
                <w:rFonts w:asciiTheme="minorHAnsi" w:hAnsiTheme="minorHAnsi" w:cstheme="minorHAnsi"/>
                <w:color w:val="000000"/>
                <w:sz w:val="20"/>
                <w:szCs w:val="20"/>
              </w:rPr>
              <w:t xml:space="preserve"> production and / or international TV</w:t>
            </w:r>
            <w:r w:rsidR="00AE4DF8" w:rsidRPr="00AE4DF8">
              <w:rPr>
                <w:color w:val="000000"/>
                <w:sz w:val="21"/>
                <w:szCs w:val="21"/>
              </w:rPr>
              <w:t> </w:t>
            </w:r>
          </w:p>
          <w:p w:rsidR="00BB0092" w:rsidRPr="00012E4A" w:rsidRDefault="00BB0092" w:rsidP="00375080">
            <w:pPr>
              <w:widowControl w:val="0"/>
              <w:numPr>
                <w:ilvl w:val="0"/>
                <w:numId w:val="10"/>
              </w:numPr>
              <w:autoSpaceDE w:val="0"/>
              <w:autoSpaceDN w:val="0"/>
              <w:adjustRightInd w:val="0"/>
              <w:jc w:val="both"/>
              <w:rPr>
                <w:rFonts w:asciiTheme="minorHAnsi" w:hAnsiTheme="minorHAnsi" w:cstheme="minorHAnsi"/>
                <w:sz w:val="20"/>
                <w:szCs w:val="20"/>
                <w:lang w:val="en-US"/>
              </w:rPr>
            </w:pPr>
            <w:r w:rsidRPr="00012E4A">
              <w:rPr>
                <w:rFonts w:asciiTheme="minorHAnsi" w:hAnsiTheme="minorHAnsi" w:cstheme="minorHAnsi"/>
                <w:sz w:val="20"/>
                <w:szCs w:val="20"/>
                <w:lang w:val="en-US"/>
              </w:rPr>
              <w:t>Ideally, the candidate will have experience working as a researcher on factual and factual entertainment shows</w:t>
            </w:r>
          </w:p>
          <w:p w:rsidR="00893C93" w:rsidRPr="00893C93" w:rsidRDefault="00893C93" w:rsidP="00893C93">
            <w:pPr>
              <w:widowControl w:val="0"/>
              <w:numPr>
                <w:ilvl w:val="0"/>
                <w:numId w:val="11"/>
              </w:numPr>
              <w:autoSpaceDE w:val="0"/>
              <w:autoSpaceDN w:val="0"/>
              <w:adjustRightInd w:val="0"/>
              <w:rPr>
                <w:rFonts w:asciiTheme="minorHAnsi" w:hAnsiTheme="minorHAnsi" w:cstheme="minorHAnsi"/>
                <w:sz w:val="20"/>
                <w:szCs w:val="20"/>
                <w:lang w:val="en-US"/>
              </w:rPr>
            </w:pPr>
            <w:r w:rsidRPr="00893C93">
              <w:rPr>
                <w:rFonts w:asciiTheme="minorHAnsi" w:hAnsiTheme="minorHAnsi" w:cstheme="minorHAnsi"/>
                <w:sz w:val="20"/>
                <w:szCs w:val="20"/>
                <w:lang w:val="en-US"/>
              </w:rPr>
              <w:t>Adapting, writing and processing information clearly and effectively</w:t>
            </w:r>
          </w:p>
          <w:p w:rsidR="00012E4A" w:rsidRDefault="00375080" w:rsidP="00012E4A">
            <w:pPr>
              <w:widowControl w:val="0"/>
              <w:numPr>
                <w:ilvl w:val="0"/>
                <w:numId w:val="9"/>
              </w:numPr>
              <w:autoSpaceDE w:val="0"/>
              <w:autoSpaceDN w:val="0"/>
              <w:adjustRightInd w:val="0"/>
              <w:jc w:val="both"/>
              <w:rPr>
                <w:rFonts w:asciiTheme="minorHAnsi" w:hAnsiTheme="minorHAnsi" w:cstheme="minorHAnsi"/>
                <w:sz w:val="20"/>
                <w:szCs w:val="20"/>
                <w:lang w:val="en-US"/>
              </w:rPr>
            </w:pPr>
            <w:r w:rsidRPr="00375080">
              <w:rPr>
                <w:rFonts w:asciiTheme="minorHAnsi" w:hAnsiTheme="minorHAnsi" w:cstheme="minorHAnsi"/>
                <w:sz w:val="20"/>
                <w:szCs w:val="20"/>
                <w:lang w:val="en-US"/>
              </w:rPr>
              <w:t>Knowledge of the international television landscape is preferred but not es</w:t>
            </w:r>
            <w:r w:rsidR="00012E4A">
              <w:rPr>
                <w:rFonts w:asciiTheme="minorHAnsi" w:hAnsiTheme="minorHAnsi" w:cstheme="minorHAnsi"/>
                <w:sz w:val="20"/>
                <w:szCs w:val="20"/>
                <w:lang w:val="en-US"/>
              </w:rPr>
              <w:t>sential</w:t>
            </w:r>
          </w:p>
          <w:p w:rsidR="00012E4A" w:rsidRDefault="00AE4DF8" w:rsidP="00012E4A">
            <w:pPr>
              <w:widowControl w:val="0"/>
              <w:numPr>
                <w:ilvl w:val="0"/>
                <w:numId w:val="9"/>
              </w:numPr>
              <w:autoSpaceDE w:val="0"/>
              <w:autoSpaceDN w:val="0"/>
              <w:adjustRightInd w:val="0"/>
              <w:jc w:val="both"/>
              <w:rPr>
                <w:rFonts w:asciiTheme="minorHAnsi" w:hAnsiTheme="minorHAnsi" w:cstheme="minorHAnsi"/>
                <w:sz w:val="20"/>
                <w:szCs w:val="20"/>
                <w:lang w:val="en-US"/>
              </w:rPr>
            </w:pPr>
            <w:r w:rsidRPr="00012E4A">
              <w:rPr>
                <w:rFonts w:asciiTheme="minorHAnsi" w:hAnsiTheme="minorHAnsi" w:cstheme="minorHAnsi"/>
                <w:color w:val="000000"/>
                <w:sz w:val="20"/>
                <w:szCs w:val="20"/>
              </w:rPr>
              <w:t>Ideally FCP and shooting experience</w:t>
            </w:r>
          </w:p>
          <w:p w:rsidR="00012E4A" w:rsidRPr="00202515" w:rsidRDefault="00012E4A" w:rsidP="00B631DF">
            <w:pPr>
              <w:widowControl w:val="0"/>
              <w:autoSpaceDE w:val="0"/>
              <w:autoSpaceDN w:val="0"/>
              <w:adjustRightInd w:val="0"/>
              <w:ind w:left="360"/>
              <w:jc w:val="both"/>
              <w:rPr>
                <w:rFonts w:asciiTheme="minorHAnsi" w:hAnsiTheme="minorHAnsi" w:cstheme="minorHAnsi"/>
                <w:sz w:val="20"/>
                <w:szCs w:val="20"/>
                <w:lang w:val="en-US"/>
              </w:rPr>
            </w:pPr>
          </w:p>
        </w:tc>
      </w:tr>
    </w:tbl>
    <w:p w:rsidR="009C3B56" w:rsidRPr="00375080" w:rsidRDefault="009C3B56" w:rsidP="00F11E87">
      <w:pPr>
        <w:rPr>
          <w:rFonts w:asciiTheme="minorHAnsi" w:hAnsiTheme="minorHAnsi" w:cstheme="minorHAnsi"/>
          <w:sz w:val="20"/>
          <w:szCs w:val="20"/>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F11E87" w:rsidRPr="00375080" w:rsidTr="007A4698">
        <w:trPr>
          <w:trHeight w:val="2684"/>
        </w:trPr>
        <w:tc>
          <w:tcPr>
            <w:tcW w:w="9923" w:type="dxa"/>
          </w:tcPr>
          <w:p w:rsidR="009C3B56" w:rsidRDefault="009C3B56" w:rsidP="009C3B56">
            <w:pPr>
              <w:spacing w:before="100" w:beforeAutospacing="1" w:after="100" w:afterAutospacing="1"/>
              <w:outlineLvl w:val="3"/>
              <w:rPr>
                <w:rFonts w:asciiTheme="minorHAnsi" w:hAnsiTheme="minorHAnsi" w:cstheme="minorHAnsi"/>
                <w:b/>
                <w:bCs/>
                <w:caps/>
                <w:sz w:val="20"/>
                <w:szCs w:val="20"/>
              </w:rPr>
            </w:pPr>
            <w:r w:rsidRPr="00375080">
              <w:rPr>
                <w:rFonts w:asciiTheme="minorHAnsi" w:hAnsiTheme="minorHAnsi" w:cstheme="minorHAnsi"/>
                <w:b/>
                <w:bCs/>
                <w:caps/>
                <w:sz w:val="20"/>
                <w:szCs w:val="20"/>
              </w:rPr>
              <w:t>attributes &amp; behaviours:</w:t>
            </w:r>
          </w:p>
          <w:p w:rsidR="00B631DF" w:rsidRDefault="00B631DF" w:rsidP="00B631DF">
            <w:pPr>
              <w:widowControl w:val="0"/>
              <w:numPr>
                <w:ilvl w:val="0"/>
                <w:numId w:val="9"/>
              </w:numPr>
              <w:autoSpaceDE w:val="0"/>
              <w:autoSpaceDN w:val="0"/>
              <w:adjustRightInd w:val="0"/>
              <w:rPr>
                <w:rFonts w:asciiTheme="minorHAnsi" w:hAnsiTheme="minorHAnsi" w:cstheme="minorHAnsi"/>
                <w:sz w:val="20"/>
                <w:szCs w:val="20"/>
                <w:lang w:val="en-US"/>
              </w:rPr>
            </w:pPr>
            <w:r w:rsidRPr="00893C93">
              <w:rPr>
                <w:rFonts w:asciiTheme="minorHAnsi" w:hAnsiTheme="minorHAnsi" w:cstheme="minorHAnsi"/>
                <w:sz w:val="20"/>
                <w:szCs w:val="20"/>
                <w:lang w:val="en-US"/>
              </w:rPr>
              <w:t>Diligent, meticulous, and particular about detail</w:t>
            </w:r>
          </w:p>
          <w:p w:rsidR="00B631DF" w:rsidRPr="00B631DF" w:rsidRDefault="00B631DF" w:rsidP="00B631DF">
            <w:pPr>
              <w:widowControl w:val="0"/>
              <w:numPr>
                <w:ilvl w:val="0"/>
                <w:numId w:val="9"/>
              </w:numPr>
              <w:autoSpaceDE w:val="0"/>
              <w:autoSpaceDN w:val="0"/>
              <w:adjustRightInd w:val="0"/>
              <w:rPr>
                <w:rFonts w:asciiTheme="minorHAnsi" w:hAnsiTheme="minorHAnsi" w:cstheme="minorHAnsi"/>
                <w:sz w:val="20"/>
                <w:szCs w:val="20"/>
                <w:lang w:val="en-US"/>
              </w:rPr>
            </w:pPr>
            <w:r w:rsidRPr="00893C93">
              <w:rPr>
                <w:rFonts w:asciiTheme="minorHAnsi" w:hAnsiTheme="minorHAnsi" w:cstheme="minorHAnsi"/>
                <w:sz w:val="20"/>
                <w:szCs w:val="20"/>
                <w:lang w:val="en-US"/>
              </w:rPr>
              <w:t>Communicating efficiently and professionally</w:t>
            </w:r>
          </w:p>
          <w:p w:rsidR="00B631DF" w:rsidRPr="00012E4A" w:rsidRDefault="00B631DF" w:rsidP="00B631DF">
            <w:pPr>
              <w:widowControl w:val="0"/>
              <w:numPr>
                <w:ilvl w:val="0"/>
                <w:numId w:val="9"/>
              </w:numPr>
              <w:autoSpaceDE w:val="0"/>
              <w:autoSpaceDN w:val="0"/>
              <w:adjustRightInd w:val="0"/>
              <w:rPr>
                <w:rFonts w:asciiTheme="minorHAnsi" w:hAnsiTheme="minorHAnsi" w:cstheme="minorHAnsi"/>
                <w:sz w:val="20"/>
                <w:szCs w:val="20"/>
                <w:lang w:val="en-US"/>
              </w:rPr>
            </w:pPr>
            <w:r w:rsidRPr="00012E4A">
              <w:rPr>
                <w:rFonts w:asciiTheme="minorHAnsi" w:hAnsiTheme="minorHAnsi" w:cstheme="minorHAnsi"/>
                <w:sz w:val="20"/>
                <w:szCs w:val="20"/>
                <w:lang w:val="en-US"/>
              </w:rPr>
              <w:t xml:space="preserve">Reliable and </w:t>
            </w:r>
            <w:r>
              <w:rPr>
                <w:rFonts w:asciiTheme="minorHAnsi" w:hAnsiTheme="minorHAnsi" w:cstheme="minorHAnsi"/>
                <w:sz w:val="20"/>
                <w:szCs w:val="20"/>
                <w:lang w:val="en-US"/>
              </w:rPr>
              <w:t>good</w:t>
            </w:r>
            <w:r w:rsidRPr="00012E4A">
              <w:rPr>
                <w:rFonts w:asciiTheme="minorHAnsi" w:hAnsiTheme="minorHAnsi" w:cstheme="minorHAnsi"/>
                <w:sz w:val="20"/>
                <w:szCs w:val="20"/>
                <w:lang w:val="en-US"/>
              </w:rPr>
              <w:t xml:space="preserve"> at following process whilst suggesting changes and improvements</w:t>
            </w:r>
          </w:p>
          <w:p w:rsidR="00B631DF" w:rsidRPr="00B631DF" w:rsidRDefault="00B631DF" w:rsidP="00B631DF">
            <w:pPr>
              <w:widowControl w:val="0"/>
              <w:numPr>
                <w:ilvl w:val="0"/>
                <w:numId w:val="9"/>
              </w:numPr>
              <w:autoSpaceDE w:val="0"/>
              <w:autoSpaceDN w:val="0"/>
              <w:adjustRightInd w:val="0"/>
              <w:jc w:val="both"/>
              <w:rPr>
                <w:rFonts w:asciiTheme="minorHAnsi" w:hAnsiTheme="minorHAnsi" w:cstheme="minorHAnsi"/>
                <w:sz w:val="20"/>
                <w:szCs w:val="20"/>
              </w:rPr>
            </w:pPr>
            <w:r w:rsidRPr="00B631DF">
              <w:rPr>
                <w:rFonts w:asciiTheme="minorHAnsi" w:hAnsiTheme="minorHAnsi" w:cstheme="minorHAnsi"/>
                <w:sz w:val="20"/>
                <w:szCs w:val="20"/>
                <w:lang w:val="en-US"/>
              </w:rPr>
              <w:t>The candidate should have a keen interest in the formats/ shows Shine produces</w:t>
            </w:r>
          </w:p>
          <w:p w:rsidR="00202515" w:rsidRPr="00202515" w:rsidRDefault="00202515" w:rsidP="00B631DF">
            <w:pPr>
              <w:pStyle w:val="ListParagraph"/>
              <w:numPr>
                <w:ilvl w:val="0"/>
                <w:numId w:val="9"/>
              </w:numPr>
              <w:rPr>
                <w:rFonts w:asciiTheme="minorHAnsi" w:hAnsiTheme="minorHAnsi" w:cstheme="minorHAnsi"/>
                <w:sz w:val="20"/>
                <w:szCs w:val="20"/>
              </w:rPr>
            </w:pPr>
            <w:r w:rsidRPr="00202515">
              <w:rPr>
                <w:rFonts w:asciiTheme="minorHAnsi" w:hAnsiTheme="minorHAnsi" w:cstheme="minorHAnsi"/>
                <w:sz w:val="20"/>
                <w:szCs w:val="20"/>
              </w:rPr>
              <w:t xml:space="preserve">Ability to work independently </w:t>
            </w:r>
          </w:p>
          <w:p w:rsidR="007A4698" w:rsidRDefault="00202515" w:rsidP="00B631DF">
            <w:pPr>
              <w:pStyle w:val="ListParagraph"/>
              <w:numPr>
                <w:ilvl w:val="0"/>
                <w:numId w:val="9"/>
              </w:numPr>
              <w:rPr>
                <w:rFonts w:asciiTheme="minorHAnsi" w:hAnsiTheme="minorHAnsi" w:cstheme="minorHAnsi"/>
                <w:sz w:val="20"/>
                <w:szCs w:val="20"/>
              </w:rPr>
            </w:pPr>
            <w:r w:rsidRPr="00202515">
              <w:rPr>
                <w:rFonts w:asciiTheme="minorHAnsi" w:hAnsiTheme="minorHAnsi" w:cstheme="minorHAnsi"/>
                <w:sz w:val="20"/>
                <w:szCs w:val="20"/>
              </w:rPr>
              <w:t>Positive, friendly and professional</w:t>
            </w:r>
          </w:p>
          <w:p w:rsidR="00B631DF" w:rsidRPr="00B631DF" w:rsidRDefault="00B631DF" w:rsidP="00B631DF">
            <w:pPr>
              <w:widowControl w:val="0"/>
              <w:numPr>
                <w:ilvl w:val="0"/>
                <w:numId w:val="9"/>
              </w:numPr>
              <w:autoSpaceDE w:val="0"/>
              <w:autoSpaceDN w:val="0"/>
              <w:adjustRightInd w:val="0"/>
              <w:jc w:val="both"/>
              <w:rPr>
                <w:rFonts w:asciiTheme="minorHAnsi" w:hAnsiTheme="minorHAnsi" w:cstheme="minorHAnsi"/>
                <w:sz w:val="20"/>
                <w:szCs w:val="20"/>
                <w:lang w:val="en-US"/>
              </w:rPr>
            </w:pPr>
            <w:r w:rsidRPr="00012E4A">
              <w:rPr>
                <w:rFonts w:asciiTheme="minorHAnsi" w:hAnsiTheme="minorHAnsi" w:cstheme="minorHAnsi"/>
                <w:color w:val="000000"/>
                <w:sz w:val="20"/>
                <w:szCs w:val="20"/>
              </w:rPr>
              <w:t xml:space="preserve">Great writer, highly organised, good communicator, able to deal with people in a friendly and professional </w:t>
            </w:r>
            <w:r w:rsidR="00FD2D8E">
              <w:rPr>
                <w:rFonts w:asciiTheme="minorHAnsi" w:hAnsiTheme="minorHAnsi" w:cstheme="minorHAnsi"/>
                <w:color w:val="000000"/>
                <w:sz w:val="20"/>
                <w:szCs w:val="20"/>
              </w:rPr>
              <w:t>way</w:t>
            </w:r>
          </w:p>
          <w:p w:rsidR="00B631DF" w:rsidRPr="00B631DF" w:rsidRDefault="00B631DF" w:rsidP="00B631DF">
            <w:pPr>
              <w:ind w:left="360"/>
              <w:rPr>
                <w:rFonts w:asciiTheme="minorHAnsi" w:hAnsiTheme="minorHAnsi" w:cstheme="minorHAnsi"/>
                <w:sz w:val="20"/>
                <w:szCs w:val="20"/>
              </w:rPr>
            </w:pPr>
          </w:p>
          <w:p w:rsidR="007A4698" w:rsidRPr="00375080" w:rsidRDefault="007A4698" w:rsidP="009C3B56">
            <w:pPr>
              <w:rPr>
                <w:rFonts w:asciiTheme="minorHAnsi" w:hAnsiTheme="minorHAnsi" w:cstheme="minorHAnsi"/>
                <w:sz w:val="20"/>
                <w:szCs w:val="20"/>
              </w:rPr>
            </w:pPr>
          </w:p>
        </w:tc>
      </w:tr>
    </w:tbl>
    <w:p w:rsidR="00465ADE" w:rsidRPr="00375080" w:rsidRDefault="00465ADE" w:rsidP="007A4698">
      <w:pPr>
        <w:rPr>
          <w:rFonts w:asciiTheme="minorHAnsi" w:hAnsiTheme="minorHAnsi" w:cstheme="minorHAnsi"/>
          <w:sz w:val="2"/>
          <w:szCs w:val="2"/>
        </w:rPr>
      </w:pPr>
      <w:bookmarkStart w:id="0" w:name="_GoBack"/>
      <w:bookmarkEnd w:id="0"/>
    </w:p>
    <w:sectPr w:rsidR="00465ADE" w:rsidRPr="00375080" w:rsidSect="00465AD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481" w:rsidRDefault="00CB6481" w:rsidP="009C3B56">
      <w:r>
        <w:separator/>
      </w:r>
    </w:p>
  </w:endnote>
  <w:endnote w:type="continuationSeparator" w:id="0">
    <w:p w:rsidR="00CB6481" w:rsidRDefault="00CB6481" w:rsidP="009C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481" w:rsidRDefault="00CB6481" w:rsidP="009C3B56">
      <w:r>
        <w:separator/>
      </w:r>
    </w:p>
  </w:footnote>
  <w:footnote w:type="continuationSeparator" w:id="0">
    <w:p w:rsidR="00CB6481" w:rsidRDefault="00CB6481" w:rsidP="009C3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481" w:rsidRPr="009C3B56" w:rsidRDefault="00CB6481" w:rsidP="009C3B56">
    <w:pPr>
      <w:pStyle w:val="Header"/>
      <w:jc w:val="right"/>
      <w:rPr>
        <w:rFonts w:asciiTheme="minorHAnsi" w:hAnsiTheme="minorHAnsi"/>
        <w:sz w:val="16"/>
        <w:szCs w:val="16"/>
      </w:rPr>
    </w:pPr>
    <w:r w:rsidRPr="009C3B56">
      <w:rPr>
        <w:rFonts w:asciiTheme="minorHAnsi" w:hAnsiTheme="minorHAnsi"/>
        <w:sz w:val="16"/>
        <w:szCs w:val="16"/>
      </w:rPr>
      <w:t xml:space="preserve">Created: </w:t>
    </w:r>
    <w:r>
      <w:rPr>
        <w:rFonts w:asciiTheme="minorHAnsi" w:hAnsiTheme="minorHAnsi"/>
        <w:sz w:val="16"/>
        <w:szCs w:val="16"/>
      </w:rPr>
      <w:t>May</w:t>
    </w:r>
    <w:r w:rsidRPr="009C3B56">
      <w:rPr>
        <w:rFonts w:asciiTheme="minorHAnsi" w:hAnsiTheme="minorHAnsi"/>
        <w:sz w:val="16"/>
        <w:szCs w:val="16"/>
      </w:rPr>
      <w:t xml:space="preserve"> 201</w:t>
    </w:r>
    <w:r>
      <w:rPr>
        <w:rFonts w:asciiTheme="minorHAnsi" w:hAnsiTheme="minorHAnsi"/>
        <w:sz w:val="16"/>
        <w:szCs w:val="16"/>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1364E"/>
    <w:multiLevelType w:val="hybridMultilevel"/>
    <w:tmpl w:val="17EE7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abstractNum w:abstractNumId="1">
    <w:nsid w:val="1ED46B65"/>
    <w:multiLevelType w:val="hybridMultilevel"/>
    <w:tmpl w:val="B73A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BA3101"/>
    <w:multiLevelType w:val="hybridMultilevel"/>
    <w:tmpl w:val="55A4DB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C85B2F"/>
    <w:multiLevelType w:val="hybridMultilevel"/>
    <w:tmpl w:val="A6D2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E607E1"/>
    <w:multiLevelType w:val="hybridMultilevel"/>
    <w:tmpl w:val="C9BCB0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F12321B"/>
    <w:multiLevelType w:val="hybridMultilevel"/>
    <w:tmpl w:val="FA74B8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1CC4857"/>
    <w:multiLevelType w:val="hybridMultilevel"/>
    <w:tmpl w:val="DC24FB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52C05F2F"/>
    <w:multiLevelType w:val="hybridMultilevel"/>
    <w:tmpl w:val="9D62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A5F3870"/>
    <w:multiLevelType w:val="hybridMultilevel"/>
    <w:tmpl w:val="9B36D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abstractNum w:abstractNumId="9">
    <w:nsid w:val="5EF5207F"/>
    <w:multiLevelType w:val="hybridMultilevel"/>
    <w:tmpl w:val="92A4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1997E21"/>
    <w:multiLevelType w:val="multilevel"/>
    <w:tmpl w:val="123E56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33701EE"/>
    <w:multiLevelType w:val="multilevel"/>
    <w:tmpl w:val="82686E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6F30460E"/>
    <w:multiLevelType w:val="hybridMultilevel"/>
    <w:tmpl w:val="E57682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70750417"/>
    <w:multiLevelType w:val="hybridMultilevel"/>
    <w:tmpl w:val="970C2DFC"/>
    <w:lvl w:ilvl="0" w:tplc="08090001">
      <w:start w:val="1"/>
      <w:numFmt w:val="bullet"/>
      <w:lvlText w:val=""/>
      <w:lvlJc w:val="left"/>
      <w:pPr>
        <w:ind w:left="761"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nsid w:val="730D1A59"/>
    <w:multiLevelType w:val="hybridMultilevel"/>
    <w:tmpl w:val="D78E0C36"/>
    <w:lvl w:ilvl="0" w:tplc="F1C4AEEC">
      <w:start w:val="3"/>
      <w:numFmt w:val="bullet"/>
      <w:lvlText w:val="-"/>
      <w:lvlJc w:val="left"/>
      <w:pPr>
        <w:ind w:left="720" w:hanging="360"/>
      </w:pPr>
      <w:rPr>
        <w:rFonts w:ascii="Calibri" w:eastAsiaTheme="minorHAnsi" w:hAnsi="Calibri" w:cstheme="minorBidi" w:hint="default"/>
      </w:rPr>
    </w:lvl>
    <w:lvl w:ilvl="1" w:tplc="08090001">
      <w:start w:val="1"/>
      <w:numFmt w:val="bullet"/>
      <w:lvlText w:val=""/>
      <w:lvlJc w:val="left"/>
      <w:pPr>
        <w:ind w:left="786"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nsid w:val="7718194C"/>
    <w:multiLevelType w:val="hybridMultilevel"/>
    <w:tmpl w:val="3C4E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abstractNum w:abstractNumId="16">
    <w:nsid w:val="775A0EB5"/>
    <w:multiLevelType w:val="hybridMultilevel"/>
    <w:tmpl w:val="3D1CD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A5321A1"/>
    <w:multiLevelType w:val="hybridMultilevel"/>
    <w:tmpl w:val="B9C65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num w:numId="1">
    <w:abstractNumId w:val="12"/>
  </w:num>
  <w:num w:numId="2">
    <w:abstractNumId w:val="4"/>
  </w:num>
  <w:num w:numId="3">
    <w:abstractNumId w:val="6"/>
  </w:num>
  <w:num w:numId="4">
    <w:abstractNumId w:val="0"/>
  </w:num>
  <w:num w:numId="5">
    <w:abstractNumId w:val="8"/>
  </w:num>
  <w:num w:numId="6">
    <w:abstractNumId w:val="15"/>
  </w:num>
  <w:num w:numId="7">
    <w:abstractNumId w:val="17"/>
  </w:num>
  <w:num w:numId="8">
    <w:abstractNumId w:val="2"/>
  </w:num>
  <w:num w:numId="9">
    <w:abstractNumId w:val="3"/>
  </w:num>
  <w:num w:numId="10">
    <w:abstractNumId w:val="9"/>
  </w:num>
  <w:num w:numId="11">
    <w:abstractNumId w:val="16"/>
  </w:num>
  <w:num w:numId="12">
    <w:abstractNumId w:val="7"/>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4"/>
  </w:num>
  <w:num w:numId="17">
    <w:abstractNumId w:val="1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E87"/>
    <w:rsid w:val="00012E4A"/>
    <w:rsid w:val="00013A93"/>
    <w:rsid w:val="00071008"/>
    <w:rsid w:val="00124C2A"/>
    <w:rsid w:val="00194081"/>
    <w:rsid w:val="001B75DD"/>
    <w:rsid w:val="00202515"/>
    <w:rsid w:val="00290746"/>
    <w:rsid w:val="003738F2"/>
    <w:rsid w:val="00375080"/>
    <w:rsid w:val="00453401"/>
    <w:rsid w:val="00453F15"/>
    <w:rsid w:val="00465ADE"/>
    <w:rsid w:val="005C7A43"/>
    <w:rsid w:val="006921A6"/>
    <w:rsid w:val="006948FD"/>
    <w:rsid w:val="006D1B42"/>
    <w:rsid w:val="00724DEB"/>
    <w:rsid w:val="00750E89"/>
    <w:rsid w:val="007A4698"/>
    <w:rsid w:val="007E6BE6"/>
    <w:rsid w:val="00893C93"/>
    <w:rsid w:val="008E75D3"/>
    <w:rsid w:val="00930D9E"/>
    <w:rsid w:val="009C3B56"/>
    <w:rsid w:val="00A922F7"/>
    <w:rsid w:val="00AE4DF8"/>
    <w:rsid w:val="00B631DF"/>
    <w:rsid w:val="00B926E0"/>
    <w:rsid w:val="00BB0092"/>
    <w:rsid w:val="00CB6481"/>
    <w:rsid w:val="00F11E87"/>
    <w:rsid w:val="00FA6876"/>
    <w:rsid w:val="00FD2D8E"/>
    <w:rsid w:val="00FF0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6816FF-875D-478A-834B-A8A1C6020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E87"/>
    <w:pPr>
      <w:spacing w:after="0" w:line="240" w:lineRule="auto"/>
    </w:pPr>
    <w:rPr>
      <w:rFonts w:ascii="Arial" w:eastAsia="Times New Roman" w:hAnsi="Arial" w:cs="Times New Roman"/>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C3B56"/>
    <w:pPr>
      <w:tabs>
        <w:tab w:val="center" w:pos="4513"/>
        <w:tab w:val="right" w:pos="9026"/>
      </w:tabs>
    </w:pPr>
  </w:style>
  <w:style w:type="character" w:customStyle="1" w:styleId="HeaderChar">
    <w:name w:val="Header Char"/>
    <w:basedOn w:val="DefaultParagraphFont"/>
    <w:link w:val="Header"/>
    <w:uiPriority w:val="99"/>
    <w:semiHidden/>
    <w:rsid w:val="009C3B56"/>
    <w:rPr>
      <w:rFonts w:ascii="Arial" w:eastAsia="Times New Roman" w:hAnsi="Arial" w:cs="Times New Roman"/>
      <w:szCs w:val="24"/>
      <w:lang w:val="en-AU"/>
    </w:rPr>
  </w:style>
  <w:style w:type="paragraph" w:styleId="Footer">
    <w:name w:val="footer"/>
    <w:basedOn w:val="Normal"/>
    <w:link w:val="FooterChar"/>
    <w:uiPriority w:val="99"/>
    <w:semiHidden/>
    <w:unhideWhenUsed/>
    <w:rsid w:val="009C3B56"/>
    <w:pPr>
      <w:tabs>
        <w:tab w:val="center" w:pos="4513"/>
        <w:tab w:val="right" w:pos="9026"/>
      </w:tabs>
    </w:pPr>
  </w:style>
  <w:style w:type="character" w:customStyle="1" w:styleId="FooterChar">
    <w:name w:val="Footer Char"/>
    <w:basedOn w:val="DefaultParagraphFont"/>
    <w:link w:val="Footer"/>
    <w:uiPriority w:val="99"/>
    <w:semiHidden/>
    <w:rsid w:val="009C3B56"/>
    <w:rPr>
      <w:rFonts w:ascii="Arial" w:eastAsia="Times New Roman" w:hAnsi="Arial" w:cs="Times New Roman"/>
      <w:szCs w:val="24"/>
      <w:lang w:val="en-AU"/>
    </w:rPr>
  </w:style>
  <w:style w:type="table" w:styleId="TableGrid">
    <w:name w:val="Table Grid"/>
    <w:basedOn w:val="TableNormal"/>
    <w:uiPriority w:val="59"/>
    <w:rsid w:val="009C3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3C93"/>
    <w:pPr>
      <w:ind w:left="720"/>
      <w:contextualSpacing/>
    </w:pPr>
  </w:style>
  <w:style w:type="character" w:customStyle="1" w:styleId="wholecontent">
    <w:name w:val="whole_content"/>
    <w:basedOn w:val="DefaultParagraphFont"/>
    <w:rsid w:val="0069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858647">
      <w:bodyDiv w:val="1"/>
      <w:marLeft w:val="0"/>
      <w:marRight w:val="0"/>
      <w:marTop w:val="0"/>
      <w:marBottom w:val="0"/>
      <w:divBdr>
        <w:top w:val="none" w:sz="0" w:space="0" w:color="auto"/>
        <w:left w:val="none" w:sz="0" w:space="0" w:color="auto"/>
        <w:bottom w:val="none" w:sz="0" w:space="0" w:color="auto"/>
        <w:right w:val="none" w:sz="0" w:space="0" w:color="auto"/>
      </w:divBdr>
    </w:div>
    <w:div w:id="1063871069">
      <w:bodyDiv w:val="1"/>
      <w:marLeft w:val="0"/>
      <w:marRight w:val="0"/>
      <w:marTop w:val="0"/>
      <w:marBottom w:val="0"/>
      <w:divBdr>
        <w:top w:val="none" w:sz="0" w:space="0" w:color="auto"/>
        <w:left w:val="none" w:sz="0" w:space="0" w:color="auto"/>
        <w:bottom w:val="none" w:sz="0" w:space="0" w:color="auto"/>
        <w:right w:val="none" w:sz="0" w:space="0" w:color="auto"/>
      </w:divBdr>
    </w:div>
    <w:div w:id="12835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aneta.weedon</dc:creator>
  <cp:lastModifiedBy>Anne Sheehan</cp:lastModifiedBy>
  <cp:revision>4</cp:revision>
  <dcterms:created xsi:type="dcterms:W3CDTF">2014-04-15T14:20:00Z</dcterms:created>
  <dcterms:modified xsi:type="dcterms:W3CDTF">2014-04-15T14:26:00Z</dcterms:modified>
</cp:coreProperties>
</file>